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6C" w:rsidRPr="00C54727" w:rsidRDefault="00C8086C" w:rsidP="00C8086C">
      <w:pPr>
        <w:spacing w:line="240" w:lineRule="atLeast"/>
        <w:ind w:left="9960" w:firstLine="0"/>
        <w:jc w:val="center"/>
        <w:rPr>
          <w:szCs w:val="28"/>
        </w:rPr>
      </w:pPr>
      <w:r w:rsidRPr="00C54727">
        <w:rPr>
          <w:szCs w:val="28"/>
        </w:rPr>
        <w:t>УТВЕРЖДЕН</w:t>
      </w:r>
    </w:p>
    <w:p w:rsidR="00C8086C" w:rsidRPr="00C54727" w:rsidRDefault="00C8086C" w:rsidP="00C8086C">
      <w:pPr>
        <w:spacing w:line="240" w:lineRule="atLeast"/>
        <w:ind w:left="9960" w:firstLine="0"/>
        <w:jc w:val="center"/>
        <w:rPr>
          <w:szCs w:val="28"/>
        </w:rPr>
      </w:pPr>
      <w:r w:rsidRPr="00C54727">
        <w:rPr>
          <w:szCs w:val="28"/>
        </w:rPr>
        <w:t>распоряжением Правительства</w:t>
      </w:r>
    </w:p>
    <w:p w:rsidR="00C8086C" w:rsidRPr="00C54727" w:rsidRDefault="00C8086C" w:rsidP="00C8086C">
      <w:pPr>
        <w:spacing w:line="240" w:lineRule="atLeast"/>
        <w:ind w:left="9960" w:firstLine="0"/>
        <w:jc w:val="center"/>
        <w:rPr>
          <w:szCs w:val="28"/>
        </w:rPr>
      </w:pPr>
      <w:r w:rsidRPr="00C54727">
        <w:rPr>
          <w:szCs w:val="28"/>
        </w:rPr>
        <w:t>Российской Федерации</w:t>
      </w:r>
    </w:p>
    <w:p w:rsidR="00C8086C" w:rsidRPr="00C54727" w:rsidRDefault="00C8086C" w:rsidP="00C8086C">
      <w:pPr>
        <w:spacing w:line="240" w:lineRule="atLeast"/>
        <w:ind w:left="9960" w:firstLine="0"/>
        <w:jc w:val="center"/>
        <w:rPr>
          <w:szCs w:val="28"/>
        </w:rPr>
      </w:pPr>
      <w:r>
        <w:t>от</w:t>
      </w:r>
      <w:r w:rsidRPr="00B45F10">
        <w:t xml:space="preserve"> 1 декабря </w:t>
      </w:r>
      <w:smartTag w:uri="urn:schemas-microsoft-com:office:smarttags" w:element="metricconverter">
        <w:smartTagPr>
          <w:attr w:name="ProductID" w:val="2009 г"/>
        </w:smartTagPr>
        <w:r w:rsidRPr="00B45F10">
          <w:t>2009 г</w:t>
        </w:r>
      </w:smartTag>
      <w:r w:rsidRPr="00B45F10">
        <w:t xml:space="preserve">. </w:t>
      </w:r>
      <w:r>
        <w:t xml:space="preserve"> №</w:t>
      </w:r>
      <w:r w:rsidRPr="00B45F10">
        <w:t xml:space="preserve"> 1830-р</w:t>
      </w:r>
    </w:p>
    <w:p w:rsidR="00C8086C" w:rsidRPr="00EE0821" w:rsidRDefault="00C8086C" w:rsidP="00C8086C">
      <w:pPr>
        <w:spacing w:line="240" w:lineRule="atLeast"/>
        <w:ind w:firstLine="0"/>
        <w:rPr>
          <w:szCs w:val="28"/>
        </w:rPr>
      </w:pPr>
    </w:p>
    <w:p w:rsidR="00C8086C" w:rsidRPr="00EE0821" w:rsidRDefault="00C8086C" w:rsidP="00C8086C">
      <w:pPr>
        <w:spacing w:line="240" w:lineRule="atLeast"/>
        <w:ind w:firstLine="0"/>
        <w:rPr>
          <w:szCs w:val="28"/>
        </w:rPr>
      </w:pPr>
    </w:p>
    <w:p w:rsidR="00C8086C" w:rsidRPr="00C54727" w:rsidRDefault="00C8086C" w:rsidP="00C8086C">
      <w:pPr>
        <w:spacing w:line="240" w:lineRule="atLeast"/>
        <w:ind w:firstLine="0"/>
        <w:rPr>
          <w:szCs w:val="28"/>
        </w:rPr>
      </w:pPr>
    </w:p>
    <w:p w:rsidR="00C8086C" w:rsidRPr="009E2F48" w:rsidRDefault="00C8086C" w:rsidP="00C8086C">
      <w:pPr>
        <w:spacing w:line="240" w:lineRule="atLeast"/>
        <w:ind w:firstLine="0"/>
        <w:jc w:val="center"/>
        <w:rPr>
          <w:b/>
          <w:szCs w:val="28"/>
        </w:rPr>
      </w:pPr>
      <w:proofErr w:type="gramStart"/>
      <w:r w:rsidRPr="009E2F48">
        <w:rPr>
          <w:b/>
          <w:szCs w:val="28"/>
        </w:rPr>
        <w:t>П</w:t>
      </w:r>
      <w:proofErr w:type="gramEnd"/>
      <w:r w:rsidRPr="009E2F48">
        <w:rPr>
          <w:b/>
          <w:szCs w:val="28"/>
        </w:rPr>
        <w:t xml:space="preserve"> Л А Н</w:t>
      </w:r>
    </w:p>
    <w:p w:rsidR="00C8086C" w:rsidRPr="009E2F48" w:rsidRDefault="00C8086C" w:rsidP="00C8086C">
      <w:pPr>
        <w:spacing w:line="120" w:lineRule="exact"/>
        <w:ind w:firstLine="0"/>
        <w:jc w:val="center"/>
        <w:rPr>
          <w:b/>
          <w:szCs w:val="28"/>
        </w:rPr>
      </w:pPr>
    </w:p>
    <w:p w:rsidR="00C8086C" w:rsidRPr="009E2F48" w:rsidRDefault="00C8086C" w:rsidP="00C8086C">
      <w:pPr>
        <w:spacing w:line="240" w:lineRule="atLeast"/>
        <w:ind w:firstLine="0"/>
        <w:jc w:val="center"/>
        <w:rPr>
          <w:b/>
          <w:szCs w:val="28"/>
        </w:rPr>
      </w:pPr>
      <w:r w:rsidRPr="009E2F48">
        <w:rPr>
          <w:b/>
          <w:szCs w:val="28"/>
        </w:rPr>
        <w:t>мероприятий по энергосбережению и повышению энергетической эффективности</w:t>
      </w:r>
    </w:p>
    <w:p w:rsidR="00C8086C" w:rsidRPr="009E2F48" w:rsidRDefault="00C8086C" w:rsidP="00C8086C">
      <w:pPr>
        <w:spacing w:line="240" w:lineRule="atLeast"/>
        <w:ind w:firstLine="0"/>
        <w:jc w:val="center"/>
        <w:rPr>
          <w:b/>
          <w:szCs w:val="28"/>
        </w:rPr>
      </w:pPr>
      <w:r w:rsidRPr="009E2F48">
        <w:rPr>
          <w:b/>
          <w:szCs w:val="28"/>
        </w:rPr>
        <w:t>в Российской Федерации</w:t>
      </w:r>
      <w:r>
        <w:rPr>
          <w:b/>
          <w:szCs w:val="28"/>
        </w:rPr>
        <w:t>,</w:t>
      </w:r>
      <w:r w:rsidRPr="009E2F48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направленных</w:t>
      </w:r>
      <w:proofErr w:type="gramEnd"/>
      <w:r>
        <w:rPr>
          <w:b/>
          <w:szCs w:val="28"/>
        </w:rPr>
        <w:t xml:space="preserve"> на реализацию</w:t>
      </w:r>
      <w:r w:rsidRPr="009E2F48">
        <w:rPr>
          <w:b/>
          <w:szCs w:val="28"/>
        </w:rPr>
        <w:t xml:space="preserve"> Федерального закона "Об энергосбережении</w:t>
      </w:r>
    </w:p>
    <w:p w:rsidR="00C8086C" w:rsidRPr="009E2F48" w:rsidRDefault="00C8086C" w:rsidP="00C8086C">
      <w:pPr>
        <w:spacing w:line="240" w:lineRule="atLeast"/>
        <w:ind w:firstLine="0"/>
        <w:jc w:val="center"/>
        <w:rPr>
          <w:b/>
          <w:szCs w:val="28"/>
        </w:rPr>
      </w:pPr>
      <w:r w:rsidRPr="009E2F48">
        <w:rPr>
          <w:b/>
          <w:szCs w:val="28"/>
        </w:rPr>
        <w:t xml:space="preserve">и о повышении энергетической эффективности и о внесении изменений </w:t>
      </w:r>
      <w:proofErr w:type="gramStart"/>
      <w:r w:rsidRPr="009E2F48">
        <w:rPr>
          <w:b/>
          <w:szCs w:val="28"/>
        </w:rPr>
        <w:t>в</w:t>
      </w:r>
      <w:proofErr w:type="gramEnd"/>
      <w:r w:rsidRPr="009E2F48">
        <w:rPr>
          <w:b/>
          <w:szCs w:val="28"/>
        </w:rPr>
        <w:t xml:space="preserve"> отдельные</w:t>
      </w:r>
    </w:p>
    <w:p w:rsidR="00C8086C" w:rsidRPr="009E2F48" w:rsidRDefault="00C8086C" w:rsidP="00C8086C">
      <w:pPr>
        <w:spacing w:line="240" w:lineRule="atLeast"/>
        <w:ind w:firstLine="0"/>
        <w:jc w:val="center"/>
        <w:rPr>
          <w:b/>
          <w:szCs w:val="28"/>
        </w:rPr>
      </w:pPr>
      <w:r w:rsidRPr="009E2F48">
        <w:rPr>
          <w:b/>
          <w:szCs w:val="28"/>
        </w:rPr>
        <w:t>законодател</w:t>
      </w:r>
      <w:r>
        <w:rPr>
          <w:b/>
          <w:szCs w:val="28"/>
        </w:rPr>
        <w:t>ьные акты Российской Федерации"</w:t>
      </w:r>
    </w:p>
    <w:p w:rsidR="00C8086C" w:rsidRDefault="00C8086C" w:rsidP="00C8086C">
      <w:pPr>
        <w:spacing w:line="240" w:lineRule="atLeast"/>
        <w:ind w:firstLine="0"/>
        <w:jc w:val="center"/>
        <w:rPr>
          <w:szCs w:val="28"/>
          <w:lang w:val="en-US"/>
        </w:rPr>
      </w:pPr>
    </w:p>
    <w:p w:rsidR="00C8086C" w:rsidRPr="00DF14DD" w:rsidRDefault="00C8086C" w:rsidP="00C8086C">
      <w:pPr>
        <w:spacing w:line="240" w:lineRule="atLeast"/>
        <w:ind w:firstLine="0"/>
        <w:jc w:val="center"/>
        <w:rPr>
          <w:szCs w:val="28"/>
          <w:lang w:val="en-US"/>
        </w:rPr>
      </w:pPr>
    </w:p>
    <w:tbl>
      <w:tblPr>
        <w:tblW w:w="14280" w:type="dxa"/>
        <w:tblInd w:w="-12" w:type="dxa"/>
        <w:tblLayout w:type="fixed"/>
        <w:tblLook w:val="0000"/>
      </w:tblPr>
      <w:tblGrid>
        <w:gridCol w:w="1079"/>
        <w:gridCol w:w="8200"/>
        <w:gridCol w:w="2965"/>
        <w:gridCol w:w="2036"/>
        <w:tblGridChange w:id="0">
          <w:tblGrid>
            <w:gridCol w:w="1079"/>
            <w:gridCol w:w="8200"/>
            <w:gridCol w:w="2965"/>
            <w:gridCol w:w="2036"/>
          </w:tblGrid>
        </w:tblGridChange>
      </w:tblGrid>
      <w:tr w:rsidR="00C8086C" w:rsidRPr="00C54727">
        <w:trPr>
          <w:cantSplit/>
          <w:trHeight w:val="525"/>
          <w:tblHeader/>
        </w:trPr>
        <w:tc>
          <w:tcPr>
            <w:tcW w:w="32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54727">
              <w:rPr>
                <w:szCs w:val="28"/>
              </w:rPr>
              <w:t>тветственные исполнители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</w:rPr>
              <w:t>Срок реализации</w:t>
            </w:r>
          </w:p>
        </w:tc>
      </w:tr>
      <w:tr w:rsidR="00C8086C" w:rsidRPr="00C54727">
        <w:trPr>
          <w:cantSplit/>
          <w:tblHeader/>
        </w:trPr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rPr>
                <w:szCs w:val="28"/>
                <w:lang w:val="en-US"/>
              </w:rPr>
            </w:pPr>
          </w:p>
        </w:tc>
        <w:tc>
          <w:tcPr>
            <w:tcW w:w="2871" w:type="pct"/>
            <w:tcBorders>
              <w:top w:val="single" w:sz="4" w:space="0" w:color="auto"/>
            </w:tcBorders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rPr>
                <w:szCs w:val="28"/>
              </w:rPr>
            </w:pPr>
          </w:p>
        </w:tc>
        <w:tc>
          <w:tcPr>
            <w:tcW w:w="1038" w:type="pct"/>
            <w:tcBorders>
              <w:top w:val="single" w:sz="4" w:space="0" w:color="auto"/>
            </w:tcBorders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rPr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A46C5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Определение полномочий федеральных органов исполнительной власти в области энергосбережения и повышения энергетической эффективности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Минрегион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ФАС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ФСТ России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Ростехнадзор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Роспотребнадзор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rPr>
                <w:szCs w:val="28"/>
              </w:rPr>
            </w:pPr>
            <w:r w:rsidRPr="00C54727">
              <w:rPr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C54727">
                <w:rPr>
                  <w:szCs w:val="28"/>
                </w:rPr>
                <w:t>2009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Pr="00EE0821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smartTag w:uri="urn:schemas-microsoft-com:office:smarttags" w:element="place">
              <w:r w:rsidRPr="00C54727">
                <w:rPr>
                  <w:szCs w:val="28"/>
                  <w:lang w:val="en-US"/>
                </w:rPr>
                <w:lastRenderedPageBreak/>
                <w:t>I</w:t>
              </w:r>
              <w:r w:rsidRPr="00C54727">
                <w:rPr>
                  <w:szCs w:val="28"/>
                </w:rPr>
                <w:t>.</w:t>
              </w:r>
            </w:smartTag>
            <w:r w:rsidRPr="00C54727">
              <w:rPr>
                <w:szCs w:val="28"/>
              </w:rPr>
              <w:t xml:space="preserve"> Мероприятия по оснащению потребителей приборами учета</w:t>
            </w:r>
            <w:r>
              <w:rPr>
                <w:szCs w:val="28"/>
              </w:rPr>
              <w:t xml:space="preserve"> и</w:t>
            </w:r>
            <w:r w:rsidRPr="00C54727">
              <w:rPr>
                <w:szCs w:val="28"/>
              </w:rPr>
              <w:t xml:space="preserve"> стимулированию потребителей к экономии </w:t>
            </w:r>
          </w:p>
          <w:p w:rsidR="00C8086C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</w:rPr>
              <w:t>и надлежащей оплате энергоресурсов</w:t>
            </w:r>
          </w:p>
          <w:p w:rsidR="00C8086C" w:rsidRPr="00C54727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</w:rPr>
              <w:t>Мероприятия по оснащению потребителей приборами учета энергоресурсов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A46C5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Включение в состав </w:t>
            </w:r>
            <w:proofErr w:type="gramStart"/>
            <w:r w:rsidRPr="00C54727">
              <w:rPr>
                <w:szCs w:val="28"/>
              </w:rPr>
              <w:t>показателей оценки эффективности деятельности органов исполнительной власти субъектов Российской Федерации</w:t>
            </w:r>
            <w:proofErr w:type="gramEnd"/>
            <w:r w:rsidRPr="00C54727">
              <w:rPr>
                <w:szCs w:val="28"/>
              </w:rPr>
              <w:t xml:space="preserve"> и органов местного самоуправления показателя об оснащенности приборами учета</w:t>
            </w:r>
            <w:r>
              <w:rPr>
                <w:szCs w:val="28"/>
              </w:rPr>
              <w:t xml:space="preserve"> энергоресурсов </w:t>
            </w:r>
            <w:r w:rsidRPr="00C54727">
              <w:rPr>
                <w:szCs w:val="28"/>
              </w:rPr>
              <w:t>на территории субъекта Российской Федерации и муниципального образования соответственно</w:t>
            </w:r>
            <w:r>
              <w:rPr>
                <w:szCs w:val="28"/>
              </w:rPr>
              <w:t xml:space="preserve"> (проект указа Президента Российской Федерации)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Минрегион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Del="0020051A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C54727">
                <w:rPr>
                  <w:szCs w:val="28"/>
                </w:rPr>
                <w:t>2009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  <w:r w:rsidRPr="00C54727">
              <w:rPr>
                <w:szCs w:val="28"/>
              </w:rPr>
              <w:t xml:space="preserve"> 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A46C5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</w:t>
            </w:r>
            <w:r w:rsidRPr="00C54727">
              <w:rPr>
                <w:szCs w:val="28"/>
              </w:rPr>
              <w:t xml:space="preserve"> примерной формы предложения собственникам жилых домов (помещений), управляющим компаниям, </w:t>
            </w:r>
            <w:r>
              <w:rPr>
                <w:szCs w:val="28"/>
              </w:rPr>
              <w:t>товариществам собственников жилья</w:t>
            </w:r>
            <w:r w:rsidRPr="00C54727">
              <w:rPr>
                <w:szCs w:val="28"/>
              </w:rPr>
              <w:t>, жилищным кооперативам со стороны организаций</w:t>
            </w:r>
            <w:r>
              <w:rPr>
                <w:szCs w:val="28"/>
              </w:rPr>
              <w:t xml:space="preserve">, </w:t>
            </w:r>
            <w:r w:rsidRPr="00C54727">
              <w:rPr>
                <w:szCs w:val="28"/>
              </w:rPr>
              <w:t xml:space="preserve">которые осуществляют снабжение водой, природным газом, тепловой </w:t>
            </w:r>
            <w:r>
              <w:rPr>
                <w:szCs w:val="28"/>
              </w:rPr>
              <w:t>и</w:t>
            </w:r>
            <w:r w:rsidRPr="00C54727">
              <w:rPr>
                <w:szCs w:val="28"/>
              </w:rPr>
              <w:t xml:space="preserve"> электрической энергией или их передачу</w:t>
            </w:r>
            <w:r>
              <w:rPr>
                <w:szCs w:val="28"/>
              </w:rPr>
              <w:t>,</w:t>
            </w:r>
            <w:r w:rsidRPr="00C54727">
              <w:rPr>
                <w:szCs w:val="28"/>
              </w:rPr>
              <w:t xml:space="preserve"> об оснащении приборами учета используемых энергетических ресурсов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Минрегион России</w:t>
            </w:r>
          </w:p>
        </w:tc>
        <w:tc>
          <w:tcPr>
            <w:tcW w:w="713" w:type="pct"/>
            <w:shd w:val="clear" w:color="auto" w:fill="auto"/>
          </w:tcPr>
          <w:p w:rsidR="00C8086C" w:rsidRPr="00C54727" w:rsidDel="0020051A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января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A46C5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</w:t>
            </w:r>
            <w:r w:rsidRPr="00C54727">
              <w:rPr>
                <w:szCs w:val="28"/>
              </w:rPr>
              <w:t xml:space="preserve">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ресурсов, заключаемого с организациями, которые осуществляют снабжение водой, природным газом, тепловой </w:t>
            </w:r>
            <w:r>
              <w:rPr>
                <w:szCs w:val="28"/>
              </w:rPr>
              <w:t>и</w:t>
            </w:r>
            <w:r w:rsidRPr="00C54727">
              <w:rPr>
                <w:szCs w:val="28"/>
              </w:rPr>
              <w:t xml:space="preserve"> электрической энергией или их передачу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марта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proofErr w:type="gramStart"/>
            <w:r w:rsidRPr="00C54727">
              <w:rPr>
                <w:szCs w:val="28"/>
              </w:rPr>
              <w:t>Организация и финансирование работ по оснащению жилых домов</w:t>
            </w:r>
            <w:r>
              <w:rPr>
                <w:szCs w:val="28"/>
              </w:rPr>
              <w:t xml:space="preserve"> </w:t>
            </w:r>
            <w:r w:rsidRPr="00C54727">
              <w:rPr>
                <w:szCs w:val="28"/>
              </w:rPr>
              <w:t xml:space="preserve">в жилищном фонде субъектов Российской Федерации и муниципальном жилищном фонде приборами учета воды, природного газа, тепловой </w:t>
            </w:r>
            <w:r>
              <w:rPr>
                <w:szCs w:val="28"/>
              </w:rPr>
              <w:t xml:space="preserve">и </w:t>
            </w:r>
            <w:r w:rsidRPr="00C54727">
              <w:rPr>
                <w:szCs w:val="28"/>
              </w:rPr>
              <w:t xml:space="preserve">электрической энергии, в том числе многоквартирных домов </w:t>
            </w:r>
            <w:r>
              <w:rPr>
                <w:szCs w:val="28"/>
              </w:rPr>
              <w:t xml:space="preserve">коллективными </w:t>
            </w:r>
            <w:r w:rsidRPr="00C54727">
              <w:rPr>
                <w:szCs w:val="28"/>
              </w:rPr>
              <w:t xml:space="preserve">общедомовыми приборами учета воды, тепловой и электрической энергии, </w:t>
            </w:r>
            <w:r>
              <w:rPr>
                <w:szCs w:val="28"/>
              </w:rPr>
              <w:t>индивидуальными</w:t>
            </w:r>
            <w:r w:rsidRPr="00C5472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r w:rsidRPr="00C54727">
              <w:rPr>
                <w:szCs w:val="28"/>
              </w:rPr>
              <w:t xml:space="preserve">общими </w:t>
            </w:r>
            <w:r>
              <w:rPr>
                <w:szCs w:val="28"/>
              </w:rPr>
              <w:t>(</w:t>
            </w:r>
            <w:r w:rsidRPr="00C54727">
              <w:rPr>
                <w:szCs w:val="28"/>
              </w:rPr>
              <w:t xml:space="preserve">для коммунальных квартир) приборами учета воды, природного газа, тепловой </w:t>
            </w:r>
            <w:r>
              <w:rPr>
                <w:szCs w:val="28"/>
              </w:rPr>
              <w:t xml:space="preserve">и </w:t>
            </w:r>
            <w:r w:rsidRPr="00C54727">
              <w:rPr>
                <w:szCs w:val="28"/>
              </w:rPr>
              <w:t>электрической энергии</w:t>
            </w:r>
            <w:r>
              <w:rPr>
                <w:szCs w:val="28"/>
              </w:rPr>
              <w:t xml:space="preserve"> (включая </w:t>
            </w:r>
            <w:r w:rsidRPr="00C54727">
              <w:rPr>
                <w:szCs w:val="28"/>
              </w:rPr>
              <w:t>проведение разъяснительной работы</w:t>
            </w:r>
            <w:proofErr w:type="gramEnd"/>
            <w:r w:rsidRPr="00C54727">
              <w:rPr>
                <w:szCs w:val="28"/>
              </w:rPr>
              <w:t xml:space="preserve"> с гражданами, проживающими в таких жилых домах</w:t>
            </w:r>
            <w:r>
              <w:rPr>
                <w:szCs w:val="28"/>
              </w:rPr>
              <w:t xml:space="preserve"> и</w:t>
            </w:r>
            <w:r w:rsidRPr="00C54727">
              <w:rPr>
                <w:szCs w:val="28"/>
              </w:rPr>
              <w:t xml:space="preserve"> квартирах по переходу на расчет по показаниям приборов учета</w:t>
            </w:r>
            <w:r>
              <w:rPr>
                <w:szCs w:val="28"/>
              </w:rPr>
              <w:t>)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органы исполнительной власти субъектов </w:t>
            </w:r>
            <w:r w:rsidRPr="00C54727">
              <w:rPr>
                <w:szCs w:val="28"/>
              </w:rPr>
              <w:t>Российской Федерации</w:t>
            </w:r>
            <w:r>
              <w:rPr>
                <w:szCs w:val="28"/>
              </w:rPr>
              <w:t xml:space="preserve"> </w:t>
            </w:r>
          </w:p>
          <w:p w:rsidR="00C8086C" w:rsidRPr="00C67A3B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</w:t>
            </w: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поэтапно, 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не позднее </w:t>
            </w:r>
          </w:p>
          <w:p w:rsidR="00C8086C" w:rsidRPr="00C54727" w:rsidDel="0020051A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C54727">
                <w:rPr>
                  <w:szCs w:val="28"/>
                </w:rPr>
                <w:t>2012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Обеспечение у</w:t>
            </w:r>
            <w:r w:rsidRPr="00C54727">
              <w:rPr>
                <w:szCs w:val="28"/>
              </w:rPr>
              <w:t>становк</w:t>
            </w:r>
            <w:r>
              <w:rPr>
                <w:szCs w:val="28"/>
              </w:rPr>
              <w:t>и и</w:t>
            </w:r>
            <w:r w:rsidRPr="00C54727">
              <w:rPr>
                <w:szCs w:val="28"/>
              </w:rPr>
              <w:t xml:space="preserve"> ввод</w:t>
            </w:r>
            <w:r>
              <w:rPr>
                <w:szCs w:val="28"/>
              </w:rPr>
              <w:t>а</w:t>
            </w:r>
            <w:r w:rsidRPr="00C54727">
              <w:rPr>
                <w:szCs w:val="28"/>
              </w:rPr>
              <w:t xml:space="preserve"> в эксплуатацию приборов учета электрической и тепловой энергии, природного газа</w:t>
            </w:r>
            <w:r>
              <w:rPr>
                <w:szCs w:val="28"/>
              </w:rPr>
              <w:t xml:space="preserve"> и</w:t>
            </w:r>
            <w:r w:rsidRPr="00C54727">
              <w:rPr>
                <w:szCs w:val="28"/>
              </w:rPr>
              <w:t xml:space="preserve"> воды в частном жилищном фонде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органы исполнительной власти субъектов </w:t>
            </w:r>
            <w:r w:rsidRPr="00C54727">
              <w:rPr>
                <w:szCs w:val="28"/>
              </w:rPr>
              <w:t>Российской Федерации</w:t>
            </w:r>
            <w:r>
              <w:rPr>
                <w:szCs w:val="28"/>
              </w:rPr>
              <w:t xml:space="preserve"> 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 участием </w:t>
            </w:r>
            <w:r w:rsidRPr="00C54727">
              <w:rPr>
                <w:szCs w:val="28"/>
              </w:rPr>
              <w:t>организаци</w:t>
            </w:r>
            <w:r>
              <w:rPr>
                <w:szCs w:val="28"/>
              </w:rPr>
              <w:t>й</w:t>
            </w:r>
            <w:r w:rsidRPr="00C54727">
              <w:rPr>
                <w:szCs w:val="28"/>
              </w:rPr>
              <w:t>, осуществляющи</w:t>
            </w:r>
            <w:r>
              <w:rPr>
                <w:szCs w:val="28"/>
              </w:rPr>
              <w:t>х</w:t>
            </w:r>
            <w:r w:rsidRPr="00C54727">
              <w:rPr>
                <w:szCs w:val="28"/>
              </w:rPr>
              <w:t xml:space="preserve"> подачу потребителям соответствующего энергоресурса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Del="0020051A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2009</w:t>
            </w:r>
            <w:r>
              <w:rPr>
                <w:szCs w:val="28"/>
              </w:rPr>
              <w:t xml:space="preserve"> -</w:t>
            </w:r>
            <w:r w:rsidRPr="00C54727">
              <w:rPr>
                <w:szCs w:val="28"/>
              </w:rPr>
              <w:t xml:space="preserve"> 2011</w:t>
            </w:r>
            <w:r>
              <w:rPr>
                <w:szCs w:val="28"/>
              </w:rPr>
              <w:t> годы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Обеспечение заверш</w:t>
            </w:r>
            <w:r>
              <w:rPr>
                <w:szCs w:val="28"/>
              </w:rPr>
              <w:t>ения оснащения зданий, строений и</w:t>
            </w:r>
            <w:r w:rsidRPr="00C54727">
              <w:rPr>
                <w:szCs w:val="28"/>
              </w:rPr>
              <w:t xml:space="preserve"> сооружений, используемых для размещения органов государственной власти</w:t>
            </w:r>
            <w:r>
              <w:rPr>
                <w:szCs w:val="28"/>
              </w:rPr>
              <w:t xml:space="preserve"> и</w:t>
            </w:r>
            <w:r w:rsidRPr="00C54727">
              <w:rPr>
                <w:szCs w:val="28"/>
              </w:rPr>
              <w:t xml:space="preserve"> органов местного самоуправления</w:t>
            </w:r>
            <w:r>
              <w:rPr>
                <w:szCs w:val="28"/>
              </w:rPr>
              <w:t>,</w:t>
            </w:r>
            <w:r w:rsidRPr="00C54727">
              <w:rPr>
                <w:szCs w:val="28"/>
              </w:rPr>
              <w:t xml:space="preserve"> находящихся в государственной</w:t>
            </w:r>
            <w:r>
              <w:rPr>
                <w:szCs w:val="28"/>
              </w:rPr>
              <w:t xml:space="preserve"> и</w:t>
            </w:r>
            <w:r w:rsidRPr="00C54727">
              <w:rPr>
                <w:szCs w:val="28"/>
              </w:rPr>
              <w:t xml:space="preserve"> муниципальной собственности, приборами учета используемых энергетических ресурсов, а также ввод установленных приборов учета в эксплуатацию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54727">
              <w:rPr>
                <w:szCs w:val="28"/>
              </w:rPr>
              <w:t>рганы государственной власти</w:t>
            </w:r>
            <w:r>
              <w:rPr>
                <w:szCs w:val="28"/>
              </w:rPr>
              <w:t xml:space="preserve"> и</w:t>
            </w:r>
            <w:r w:rsidRPr="00C54727">
              <w:rPr>
                <w:szCs w:val="28"/>
              </w:rPr>
              <w:t xml:space="preserve"> органы местного самоуправления</w:t>
            </w:r>
            <w:r>
              <w:rPr>
                <w:szCs w:val="28"/>
              </w:rPr>
              <w:t xml:space="preserve"> с участием </w:t>
            </w:r>
            <w:r w:rsidRPr="00C54727">
              <w:rPr>
                <w:szCs w:val="28"/>
              </w:rPr>
              <w:t>организаци</w:t>
            </w:r>
            <w:r>
              <w:rPr>
                <w:szCs w:val="28"/>
              </w:rPr>
              <w:t>й</w:t>
            </w:r>
            <w:r w:rsidRPr="00C54727">
              <w:rPr>
                <w:szCs w:val="28"/>
              </w:rPr>
              <w:t>, осуществляющи</w:t>
            </w:r>
            <w:r>
              <w:rPr>
                <w:szCs w:val="28"/>
              </w:rPr>
              <w:t>х</w:t>
            </w:r>
            <w:r w:rsidRPr="00C54727">
              <w:rPr>
                <w:szCs w:val="28"/>
              </w:rPr>
              <w:t xml:space="preserve"> подачу потребителям соответствующего энергоресурса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января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C54727">
                <w:rPr>
                  <w:szCs w:val="28"/>
                </w:rPr>
                <w:t>2011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Оснащение приборами учета энергетических ресурсов зданий, строений, сооружений и иных объектов юридических лиц (за исключением лиц, </w:t>
            </w:r>
            <w:r>
              <w:rPr>
                <w:szCs w:val="28"/>
              </w:rPr>
              <w:t xml:space="preserve">предусмотренных </w:t>
            </w:r>
            <w:r w:rsidRPr="00C54727">
              <w:rPr>
                <w:szCs w:val="28"/>
              </w:rPr>
              <w:t>п</w:t>
            </w:r>
            <w:r>
              <w:rPr>
                <w:szCs w:val="28"/>
              </w:rPr>
              <w:t>унктом 7 настоящего плана</w:t>
            </w:r>
            <w:r w:rsidRPr="00C54727">
              <w:rPr>
                <w:szCs w:val="28"/>
              </w:rPr>
              <w:t>)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54727">
              <w:rPr>
                <w:szCs w:val="28"/>
              </w:rPr>
              <w:t>обственники зданий, строений, сооружений и иных объектов</w:t>
            </w:r>
            <w:r>
              <w:rPr>
                <w:szCs w:val="28"/>
              </w:rPr>
              <w:t xml:space="preserve"> с участием </w:t>
            </w:r>
            <w:r w:rsidRPr="00C54727">
              <w:rPr>
                <w:szCs w:val="28"/>
              </w:rPr>
              <w:t>организаци</w:t>
            </w:r>
            <w:r>
              <w:rPr>
                <w:szCs w:val="28"/>
              </w:rPr>
              <w:t>й</w:t>
            </w:r>
            <w:r w:rsidRPr="00C54727">
              <w:rPr>
                <w:szCs w:val="28"/>
              </w:rPr>
              <w:t>, осуществляющи</w:t>
            </w:r>
            <w:r>
              <w:rPr>
                <w:szCs w:val="28"/>
              </w:rPr>
              <w:t>х</w:t>
            </w:r>
            <w:r w:rsidRPr="00C54727">
              <w:rPr>
                <w:szCs w:val="28"/>
              </w:rPr>
              <w:t xml:space="preserve"> подачу потребителям соответствующего энергоресурса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января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C54727">
                <w:rPr>
                  <w:szCs w:val="28"/>
                </w:rPr>
                <w:t>2011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</w:t>
            </w:r>
            <w:r w:rsidRPr="00C54727">
              <w:rPr>
                <w:szCs w:val="28"/>
              </w:rPr>
              <w:t xml:space="preserve"> </w:t>
            </w:r>
            <w:proofErr w:type="gramStart"/>
            <w:r w:rsidRPr="00C54727">
              <w:rPr>
                <w:szCs w:val="28"/>
              </w:rPr>
              <w:t>правил определения нормативов потребления энергоресурсов</w:t>
            </w:r>
            <w:proofErr w:type="gramEnd"/>
            <w:r w:rsidRPr="00C54727">
              <w:rPr>
                <w:szCs w:val="28"/>
              </w:rPr>
              <w:t xml:space="preserve"> и </w:t>
            </w:r>
            <w:r>
              <w:rPr>
                <w:szCs w:val="28"/>
              </w:rPr>
              <w:t xml:space="preserve">внесение изменений в Правила предоставления коммунальных услуг гражданам в части </w:t>
            </w:r>
            <w:r w:rsidRPr="00C54727">
              <w:rPr>
                <w:szCs w:val="28"/>
              </w:rPr>
              <w:t>расчетны</w:t>
            </w:r>
            <w:r>
              <w:rPr>
                <w:szCs w:val="28"/>
              </w:rPr>
              <w:t>х</w:t>
            </w:r>
            <w:r w:rsidRPr="00C54727">
              <w:rPr>
                <w:szCs w:val="28"/>
              </w:rPr>
              <w:t xml:space="preserve"> способ</w:t>
            </w:r>
            <w:r>
              <w:rPr>
                <w:szCs w:val="28"/>
              </w:rPr>
              <w:t>ов</w:t>
            </w:r>
            <w:r w:rsidRPr="00C54727">
              <w:rPr>
                <w:szCs w:val="28"/>
              </w:rPr>
              <w:t xml:space="preserve"> определения объемов потребления энергоресурсов, применяемы</w:t>
            </w:r>
            <w:r>
              <w:rPr>
                <w:szCs w:val="28"/>
              </w:rPr>
              <w:t>х</w:t>
            </w:r>
            <w:r w:rsidRPr="00C54727">
              <w:rPr>
                <w:szCs w:val="28"/>
              </w:rPr>
              <w:t xml:space="preserve"> при отсутствии приборов учета, с целью поэтапного стимулирования расчетов за энергоресурсы и воду по приборам учета</w:t>
            </w:r>
            <w:r>
              <w:rPr>
                <w:szCs w:val="28"/>
              </w:rPr>
              <w:t xml:space="preserve"> (проект постановления Правительства Российской Федерации)</w:t>
            </w:r>
          </w:p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Минрегион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ФСТ России</w:t>
            </w:r>
          </w:p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Pr="00C54727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</w:rPr>
              <w:lastRenderedPageBreak/>
              <w:t xml:space="preserve">Систематизация сбора данных об объемах потребляемых организациями </w:t>
            </w:r>
            <w:r>
              <w:rPr>
                <w:szCs w:val="28"/>
              </w:rPr>
              <w:t>энергоресурсов</w:t>
            </w:r>
          </w:p>
          <w:p w:rsidR="00C8086C" w:rsidRPr="00C54727" w:rsidDel="001D4233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Разработка форм</w:t>
            </w:r>
            <w:r w:rsidRPr="00C54727">
              <w:rPr>
                <w:bCs/>
                <w:szCs w:val="28"/>
              </w:rPr>
              <w:t xml:space="preserve"> федерального статистического </w:t>
            </w:r>
            <w:proofErr w:type="gramStart"/>
            <w:r w:rsidRPr="00C54727">
              <w:rPr>
                <w:bCs/>
                <w:szCs w:val="28"/>
              </w:rPr>
              <w:t>наблюдения</w:t>
            </w:r>
            <w:proofErr w:type="gramEnd"/>
            <w:r w:rsidRPr="00C54727">
              <w:rPr>
                <w:bCs/>
                <w:szCs w:val="28"/>
              </w:rPr>
              <w:t xml:space="preserve"> об объеме использованных в течение </w:t>
            </w:r>
            <w:r>
              <w:rPr>
                <w:bCs/>
                <w:szCs w:val="28"/>
              </w:rPr>
              <w:t>года энергетических ресурсов,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</w:t>
            </w:r>
            <w:r w:rsidRPr="00C54727">
              <w:rPr>
                <w:bCs/>
                <w:szCs w:val="28"/>
              </w:rPr>
              <w:t xml:space="preserve">затратах на оплату таких энергетических ресурсов, об оснащенности приборами учета используемых энергетических ресурсов, о показателях энергетической эффективности и </w:t>
            </w:r>
            <w:r>
              <w:rPr>
                <w:bCs/>
                <w:szCs w:val="28"/>
              </w:rPr>
              <w:t>(</w:t>
            </w:r>
            <w:r w:rsidRPr="00C54727">
              <w:rPr>
                <w:bCs/>
                <w:szCs w:val="28"/>
              </w:rPr>
              <w:t>при наличии результатов энергетического обследования</w:t>
            </w:r>
            <w:r>
              <w:rPr>
                <w:bCs/>
                <w:szCs w:val="28"/>
              </w:rPr>
              <w:t>)</w:t>
            </w:r>
            <w:r w:rsidRPr="00C54727">
              <w:rPr>
                <w:bCs/>
                <w:szCs w:val="28"/>
              </w:rPr>
              <w:t xml:space="preserve"> данных о потенциале энергосбережения</w:t>
            </w:r>
          </w:p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Росстат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</w:tc>
        <w:tc>
          <w:tcPr>
            <w:tcW w:w="713" w:type="pct"/>
            <w:shd w:val="clear" w:color="auto" w:fill="auto"/>
          </w:tcPr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Внесение изменений в П</w:t>
            </w:r>
            <w:r w:rsidRPr="00C54727">
              <w:rPr>
                <w:bCs/>
                <w:szCs w:val="28"/>
              </w:rPr>
              <w:t>оложени</w:t>
            </w:r>
            <w:r>
              <w:rPr>
                <w:bCs/>
                <w:szCs w:val="28"/>
              </w:rPr>
              <w:t>е</w:t>
            </w:r>
            <w:r w:rsidRPr="00C54727">
              <w:rPr>
                <w:bCs/>
                <w:szCs w:val="28"/>
              </w:rPr>
              <w:t xml:space="preserve"> о раскрытии информации эмитентами эмиссионных ценных бумаг</w:t>
            </w:r>
          </w:p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bCs/>
                <w:szCs w:val="28"/>
              </w:rPr>
              <w:t>ФСФР России</w:t>
            </w:r>
          </w:p>
        </w:tc>
        <w:tc>
          <w:tcPr>
            <w:tcW w:w="713" w:type="pct"/>
            <w:shd w:val="clear" w:color="auto" w:fill="auto"/>
          </w:tcPr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</w:rPr>
              <w:t>Стимулирование потребителей к экономии энергоресурсов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Введение социальной нормы потребления электрической энергии и дифференцированных тарифов </w:t>
            </w:r>
            <w:r>
              <w:rPr>
                <w:szCs w:val="28"/>
              </w:rPr>
              <w:t xml:space="preserve">с учетом </w:t>
            </w:r>
            <w:r w:rsidRPr="00C54727">
              <w:rPr>
                <w:szCs w:val="28"/>
              </w:rPr>
              <w:t>социальной нормы потребления электрической энергии</w:t>
            </w:r>
          </w:p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ФСТ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при регулировании тарифов на 2011</w:t>
            </w:r>
            <w:r>
              <w:rPr>
                <w:szCs w:val="28"/>
              </w:rPr>
              <w:t xml:space="preserve"> год </w:t>
            </w:r>
            <w:r w:rsidRPr="00C54727">
              <w:rPr>
                <w:szCs w:val="28"/>
              </w:rPr>
              <w:t>и далее</w:t>
            </w:r>
          </w:p>
          <w:p w:rsidR="00C8086C" w:rsidRPr="00EE0821" w:rsidDel="001D423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Введение </w:t>
            </w:r>
            <w:r>
              <w:rPr>
                <w:szCs w:val="28"/>
              </w:rPr>
              <w:t>дифференциации тарифов на электрическую энергию</w:t>
            </w:r>
            <w:r w:rsidRPr="00C54727">
              <w:rPr>
                <w:szCs w:val="28"/>
              </w:rPr>
              <w:t xml:space="preserve"> по зонам</w:t>
            </w:r>
            <w:r>
              <w:rPr>
                <w:szCs w:val="28"/>
              </w:rPr>
              <w:t xml:space="preserve"> (часам)</w:t>
            </w:r>
            <w:r w:rsidRPr="00C54727">
              <w:rPr>
                <w:szCs w:val="28"/>
              </w:rPr>
              <w:t xml:space="preserve"> суток, выходным и рабочим дням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ФСТ России Минэкономразвития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при регулировании тарифов на 2011</w:t>
            </w:r>
            <w:r>
              <w:rPr>
                <w:szCs w:val="28"/>
              </w:rPr>
              <w:t> год</w:t>
            </w:r>
            <w:r w:rsidRPr="00C54727">
              <w:rPr>
                <w:szCs w:val="28"/>
              </w:rPr>
              <w:t xml:space="preserve"> и далее</w:t>
            </w:r>
          </w:p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 комплекса мер, направленных на у</w:t>
            </w:r>
            <w:r w:rsidRPr="00C54727">
              <w:rPr>
                <w:szCs w:val="28"/>
              </w:rPr>
              <w:t>лучшение платежной дисциплины при оплате энергоресурсов (коммунальных услуг)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</w:t>
            </w:r>
            <w:r>
              <w:rPr>
                <w:szCs w:val="28"/>
              </w:rPr>
              <w:t>регион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rPr>
                <w:szCs w:val="28"/>
              </w:rPr>
            </w:pPr>
            <w:r w:rsidRPr="00C54727">
              <w:rPr>
                <w:szCs w:val="28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Pr="00EE0821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</w:rPr>
              <w:t xml:space="preserve">Реализация мероприятий по учету и снижению потерь, 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</w:rPr>
              <w:t>выявленных в связи с установкой приборов учета энергоресурсов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Организация процесса сбора информации о фактических потерях энергоресурсов при их передаче на основе данных приборов учета</w:t>
            </w: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Минрегион России</w:t>
            </w:r>
          </w:p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с 1 января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</w:t>
            </w:r>
            <w:r w:rsidRPr="00C54727">
              <w:rPr>
                <w:szCs w:val="28"/>
              </w:rPr>
              <w:t xml:space="preserve"> долгосрочных программ снижения потерь энергетических ресурсов для организаций, осуществляющих передачу энергетических ресурсов</w:t>
            </w: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Минрегион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ФСТ России</w:t>
            </w:r>
          </w:p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с 1 июля </w:t>
            </w:r>
          </w:p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  <w:r w:rsidRPr="00C54727">
              <w:rPr>
                <w:szCs w:val="28"/>
              </w:rPr>
              <w:t xml:space="preserve"> до 2012</w:t>
            </w:r>
            <w:r>
              <w:rPr>
                <w:szCs w:val="28"/>
              </w:rPr>
              <w:t> года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Внесение изменений в методические </w:t>
            </w:r>
            <w:r>
              <w:rPr>
                <w:szCs w:val="28"/>
              </w:rPr>
              <w:t>документы</w:t>
            </w:r>
            <w:r w:rsidRPr="00C54727">
              <w:rPr>
                <w:szCs w:val="28"/>
              </w:rPr>
              <w:t xml:space="preserve"> по определению нормативных потерь энергетических ресурсов при их передаче</w:t>
            </w: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ФСТ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февраля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Утверждение нормативов потерь энергетических ресурсов при их передаче с учетом объемов фактических потерь, выявленных при установке приборов учета</w:t>
            </w:r>
            <w:r>
              <w:rPr>
                <w:szCs w:val="28"/>
              </w:rPr>
              <w:t>, а также</w:t>
            </w:r>
            <w:r w:rsidRPr="00C54727">
              <w:rPr>
                <w:szCs w:val="28"/>
              </w:rPr>
              <w:t xml:space="preserve"> </w:t>
            </w:r>
            <w:r>
              <w:rPr>
                <w:szCs w:val="28"/>
              </w:rPr>
              <w:t>у</w:t>
            </w:r>
            <w:r w:rsidRPr="00C54727">
              <w:rPr>
                <w:szCs w:val="28"/>
              </w:rPr>
              <w:t xml:space="preserve">тверждение </w:t>
            </w:r>
            <w:proofErr w:type="gramStart"/>
            <w:r w:rsidRPr="00C54727">
              <w:rPr>
                <w:szCs w:val="28"/>
              </w:rPr>
              <w:t>графика поэтапного снижения нормативов потерь энергетических ресурсов</w:t>
            </w:r>
            <w:proofErr w:type="gramEnd"/>
          </w:p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Del="001D423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2010 </w:t>
            </w:r>
            <w:r>
              <w:rPr>
                <w:szCs w:val="28"/>
              </w:rPr>
              <w:t>-</w:t>
            </w:r>
            <w:r w:rsidRPr="00C54727">
              <w:rPr>
                <w:szCs w:val="28"/>
              </w:rPr>
              <w:t xml:space="preserve"> 2012</w:t>
            </w:r>
            <w:r>
              <w:rPr>
                <w:szCs w:val="28"/>
              </w:rPr>
              <w:t> годы</w:t>
            </w: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  <w:lang w:val="en-US"/>
              </w:rPr>
              <w:lastRenderedPageBreak/>
              <w:t>II</w:t>
            </w:r>
            <w:r w:rsidRPr="00C54727">
              <w:rPr>
                <w:szCs w:val="28"/>
              </w:rPr>
              <w:t>. Мероприятия по повышению энергетической эффективности товаров, работ и услуг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Введение запрета на </w:t>
            </w:r>
            <w:r w:rsidRPr="00C54727">
              <w:rPr>
                <w:bCs/>
                <w:szCs w:val="28"/>
              </w:rPr>
              <w:t>оборот товаров</w:t>
            </w:r>
            <w:r>
              <w:rPr>
                <w:bCs/>
                <w:szCs w:val="28"/>
              </w:rPr>
              <w:t>, имеющих низкую энергетическую эффективность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Разработка мер, обеспечивающих ограничение оборота </w:t>
            </w:r>
            <w:r w:rsidRPr="00C54727">
              <w:rPr>
                <w:szCs w:val="28"/>
              </w:rPr>
              <w:t xml:space="preserve">на территории Российской Федерации ламп накаливания, используемых для целей освещения мощностью: 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более 75 Вт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более 25 Вт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января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C54727">
                <w:rPr>
                  <w:szCs w:val="28"/>
                </w:rPr>
                <w:t>2013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января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C54727">
                <w:rPr>
                  <w:szCs w:val="28"/>
                </w:rPr>
                <w:t>2014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Прекращение закупки для государственных или муниципальных нужд ламп накалива</w:t>
            </w:r>
            <w:r>
              <w:rPr>
                <w:szCs w:val="28"/>
              </w:rPr>
              <w:t>ния любой мощности, используемых</w:t>
            </w:r>
            <w:r w:rsidRPr="00C54727">
              <w:rPr>
                <w:szCs w:val="28"/>
              </w:rPr>
              <w:t xml:space="preserve"> в целях освещения</w:t>
            </w:r>
          </w:p>
        </w:tc>
        <w:tc>
          <w:tcPr>
            <w:tcW w:w="1038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54727">
              <w:rPr>
                <w:szCs w:val="28"/>
              </w:rPr>
              <w:t>рганы государственной власти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органы местного самоуправления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с 1 января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C54727">
                <w:rPr>
                  <w:szCs w:val="28"/>
                </w:rPr>
                <w:t>2011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Определение</w:t>
            </w:r>
            <w:r w:rsidRPr="00C54727">
              <w:rPr>
                <w:szCs w:val="28"/>
              </w:rPr>
              <w:t xml:space="preserve"> требований к энергосервисным контрактам, заключаемым бюджетными учреждениями</w:t>
            </w:r>
            <w:r>
              <w:rPr>
                <w:szCs w:val="28"/>
              </w:rPr>
              <w:t xml:space="preserve"> (проект постановления </w:t>
            </w:r>
            <w:r w:rsidRPr="00C54727">
              <w:rPr>
                <w:szCs w:val="28"/>
              </w:rPr>
              <w:t>Правительства Российской Федерации</w:t>
            </w:r>
            <w:r>
              <w:rPr>
                <w:szCs w:val="28"/>
              </w:rPr>
              <w:t>)</w:t>
            </w:r>
          </w:p>
          <w:p w:rsidR="00C8086C" w:rsidRPr="00C54727" w:rsidRDefault="00C8086C" w:rsidP="00C8086C">
            <w:pPr>
              <w:spacing w:line="240" w:lineRule="atLeast"/>
              <w:ind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ФАС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апреля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 п</w:t>
            </w:r>
            <w:r w:rsidRPr="00C54727">
              <w:rPr>
                <w:szCs w:val="28"/>
              </w:rPr>
              <w:t>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транспортировка или размещение которых может повлечь причинение вреда жизни, здоровью гра</w:t>
            </w:r>
            <w:r>
              <w:rPr>
                <w:szCs w:val="28"/>
              </w:rPr>
              <w:t>ждан, вреда животным, растениям и</w:t>
            </w:r>
            <w:r w:rsidRPr="00C54727">
              <w:rPr>
                <w:szCs w:val="28"/>
              </w:rPr>
              <w:t xml:space="preserve"> окружающей среде</w:t>
            </w:r>
            <w:r>
              <w:rPr>
                <w:szCs w:val="28"/>
              </w:rPr>
              <w:t xml:space="preserve"> (проект постановления </w:t>
            </w:r>
            <w:r w:rsidRPr="00C54727">
              <w:rPr>
                <w:szCs w:val="28"/>
              </w:rPr>
              <w:t>Правительства Российской Федерации</w:t>
            </w:r>
            <w:r>
              <w:rPr>
                <w:szCs w:val="28"/>
              </w:rPr>
              <w:t>)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апреля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Разработка </w:t>
            </w:r>
            <w:r w:rsidRPr="00C54727">
              <w:rPr>
                <w:szCs w:val="28"/>
              </w:rPr>
              <w:t>государственной программы по утилизации использованных энергосберегающих ламп</w:t>
            </w:r>
            <w:r>
              <w:rPr>
                <w:szCs w:val="28"/>
              </w:rPr>
              <w:t xml:space="preserve"> (проект акта Правительства Российской Федерации)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Минприроды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июня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 w:rsidDel="00E934E5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Подготовка доклада о состоянии рынка энергоэффективных приборов освещения, включая информацию о соответствии поставляемых на потребительский рынок ламп техническим характеристикам, указанным на упаковке, этикетке и в технической документации (срок службы, показатели энергоэффективности), о результатах контроля за оборотом ламп накаливания, запрещенных к обороту, результатах</w:t>
            </w:r>
            <w:r w:rsidRPr="00C54727">
              <w:rPr>
                <w:szCs w:val="28"/>
              </w:rPr>
              <w:t xml:space="preserve"> мониторинга достаточности предложения на рынке ламп-заменителей</w:t>
            </w:r>
            <w:r>
              <w:rPr>
                <w:szCs w:val="28"/>
              </w:rPr>
              <w:t xml:space="preserve"> и</w:t>
            </w:r>
            <w:r w:rsidRPr="00C54727">
              <w:rPr>
                <w:szCs w:val="28"/>
              </w:rPr>
              <w:t xml:space="preserve"> показателей потребления энергии лампами-заменителями</w:t>
            </w:r>
            <w:r>
              <w:rPr>
                <w:szCs w:val="28"/>
              </w:rPr>
              <w:t xml:space="preserve">, а также результатах </w:t>
            </w:r>
            <w:r w:rsidRPr="00C54727">
              <w:rPr>
                <w:szCs w:val="28"/>
              </w:rPr>
              <w:t>мониторинга развития мощностей по</w:t>
            </w:r>
            <w:proofErr w:type="gramEnd"/>
            <w:r w:rsidRPr="00C54727">
              <w:rPr>
                <w:szCs w:val="28"/>
              </w:rPr>
              <w:t xml:space="preserve"> производству энергоэффективных ламп</w:t>
            </w:r>
          </w:p>
          <w:p w:rsidR="00C8086C" w:rsidRPr="00C54727" w:rsidDel="00E934E5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Минпромторг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Роспотребнадзор</w:t>
            </w:r>
          </w:p>
          <w:p w:rsidR="00C8086C" w:rsidRPr="00C54727" w:rsidDel="00E934E5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ежеквартально, начиная </w:t>
            </w:r>
            <w:r w:rsidRPr="00C54727">
              <w:rPr>
                <w:szCs w:val="28"/>
              </w:rPr>
              <w:t xml:space="preserve">с </w:t>
            </w:r>
          </w:p>
          <w:p w:rsidR="00C8086C" w:rsidRPr="002B2285" w:rsidRDefault="00C8086C" w:rsidP="00C8086C">
            <w:pPr>
              <w:spacing w:line="240" w:lineRule="atLeast"/>
              <w:ind w:left="-57" w:right="-57" w:firstLine="0"/>
              <w:jc w:val="left"/>
              <w:rPr>
                <w:spacing w:val="-4"/>
                <w:szCs w:val="28"/>
              </w:rPr>
            </w:pPr>
            <w:r w:rsidRPr="002B2285">
              <w:rPr>
                <w:spacing w:val="-4"/>
                <w:szCs w:val="2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2285">
                <w:rPr>
                  <w:spacing w:val="-4"/>
                  <w:szCs w:val="28"/>
                </w:rPr>
                <w:t>2010 г</w:t>
              </w:r>
            </w:smartTag>
            <w:r w:rsidRPr="002B2285">
              <w:rPr>
                <w:spacing w:val="-4"/>
                <w:szCs w:val="28"/>
              </w:rPr>
              <w:t>.</w:t>
            </w:r>
          </w:p>
          <w:p w:rsidR="00C8086C" w:rsidRPr="00C54727" w:rsidDel="00E934E5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center"/>
              <w:rPr>
                <w:color w:val="000000"/>
                <w:szCs w:val="28"/>
              </w:rPr>
            </w:pPr>
            <w:r w:rsidRPr="00C54727">
              <w:rPr>
                <w:color w:val="000000"/>
                <w:szCs w:val="28"/>
              </w:rPr>
              <w:lastRenderedPageBreak/>
              <w:t>Реализация требования об обязательном включении информации о классе энергетической эффективности товаров и иной информации об их энергетической эффективности в техническую документацию, маркировку</w:t>
            </w:r>
            <w:r>
              <w:rPr>
                <w:color w:val="000000"/>
                <w:szCs w:val="28"/>
              </w:rPr>
              <w:t xml:space="preserve"> и</w:t>
            </w:r>
            <w:r w:rsidRPr="00C54727">
              <w:rPr>
                <w:color w:val="000000"/>
                <w:szCs w:val="28"/>
              </w:rPr>
              <w:t xml:space="preserve"> этикетку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color w:val="000000"/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>Определение</w:t>
            </w:r>
            <w:r w:rsidRPr="00C54727">
              <w:rPr>
                <w:color w:val="000000"/>
                <w:szCs w:val="28"/>
              </w:rPr>
              <w:t xml:space="preserve"> видов товаров, которые должны содержать и</w:t>
            </w:r>
            <w:r w:rsidRPr="00C54727">
              <w:rPr>
                <w:color w:val="000000"/>
                <w:szCs w:val="28"/>
              </w:rPr>
              <w:t>н</w:t>
            </w:r>
            <w:r w:rsidRPr="00C54727">
              <w:rPr>
                <w:color w:val="000000"/>
                <w:szCs w:val="28"/>
              </w:rPr>
              <w:t>формацию об их энергетической эффективности</w:t>
            </w:r>
            <w:r w:rsidRPr="00C54727" w:rsidDel="00E44BB1">
              <w:rPr>
                <w:color w:val="000000"/>
                <w:szCs w:val="28"/>
              </w:rPr>
              <w:t xml:space="preserve"> </w:t>
            </w:r>
            <w:r w:rsidRPr="00C54727">
              <w:rPr>
                <w:color w:val="000000"/>
                <w:szCs w:val="28"/>
              </w:rPr>
              <w:t>в технической документации, прил</w:t>
            </w:r>
            <w:r w:rsidRPr="00C54727">
              <w:rPr>
                <w:color w:val="000000"/>
                <w:szCs w:val="28"/>
              </w:rPr>
              <w:t>а</w:t>
            </w:r>
            <w:r w:rsidRPr="00C54727">
              <w:rPr>
                <w:color w:val="000000"/>
                <w:szCs w:val="28"/>
              </w:rPr>
              <w:t>гаемой к этим товарам, маркировке</w:t>
            </w:r>
            <w:r>
              <w:rPr>
                <w:color w:val="000000"/>
                <w:szCs w:val="28"/>
              </w:rPr>
              <w:t xml:space="preserve"> и</w:t>
            </w:r>
            <w:r w:rsidRPr="00C54727">
              <w:rPr>
                <w:color w:val="000000"/>
                <w:szCs w:val="28"/>
              </w:rPr>
              <w:t xml:space="preserve"> на этикетках, а также о характеристиках товаров </w:t>
            </w:r>
            <w:r>
              <w:rPr>
                <w:color w:val="000000"/>
                <w:szCs w:val="28"/>
              </w:rPr>
              <w:t xml:space="preserve">начиная </w:t>
            </w:r>
            <w:r w:rsidRPr="00C54727">
              <w:rPr>
                <w:color w:val="000000"/>
                <w:szCs w:val="28"/>
              </w:rPr>
              <w:t>с 2011</w:t>
            </w:r>
            <w:r>
              <w:rPr>
                <w:color w:val="000000"/>
                <w:szCs w:val="28"/>
              </w:rPr>
              <w:t> года</w:t>
            </w:r>
            <w:r w:rsidRPr="00C54727">
              <w:rPr>
                <w:color w:val="000000"/>
                <w:szCs w:val="28"/>
              </w:rPr>
              <w:t xml:space="preserve"> (бытовые энергопотребляющие устройства) </w:t>
            </w:r>
            <w:r>
              <w:rPr>
                <w:color w:val="000000"/>
                <w:szCs w:val="28"/>
              </w:rPr>
              <w:t xml:space="preserve">и </w:t>
            </w:r>
            <w:r w:rsidRPr="00C54727">
              <w:rPr>
                <w:color w:val="000000"/>
                <w:szCs w:val="28"/>
              </w:rPr>
              <w:t>с 2012</w:t>
            </w:r>
            <w:r>
              <w:rPr>
                <w:color w:val="000000"/>
                <w:szCs w:val="28"/>
              </w:rPr>
              <w:t> года</w:t>
            </w:r>
            <w:r w:rsidRPr="00C54727">
              <w:rPr>
                <w:color w:val="000000"/>
                <w:szCs w:val="28"/>
              </w:rPr>
              <w:t xml:space="preserve"> (компьютерная и организационная техника)</w:t>
            </w:r>
            <w:r>
              <w:rPr>
                <w:color w:val="000000"/>
                <w:szCs w:val="28"/>
              </w:rPr>
              <w:t xml:space="preserve"> (проект постановления</w:t>
            </w:r>
            <w:r>
              <w:rPr>
                <w:szCs w:val="28"/>
              </w:rPr>
              <w:t xml:space="preserve"> </w:t>
            </w:r>
            <w:r w:rsidRPr="00C54727">
              <w:rPr>
                <w:szCs w:val="28"/>
              </w:rPr>
              <w:t>Правительства Российской Федерации</w:t>
            </w:r>
            <w:r>
              <w:rPr>
                <w:szCs w:val="28"/>
              </w:rPr>
              <w:t>)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color w:val="000000"/>
                <w:szCs w:val="28"/>
              </w:rPr>
            </w:pPr>
            <w:r w:rsidRPr="00C54727">
              <w:rPr>
                <w:color w:val="000000"/>
                <w:szCs w:val="28"/>
              </w:rPr>
              <w:t>Минпромторг России</w:t>
            </w: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color w:val="000000"/>
                <w:szCs w:val="28"/>
              </w:rPr>
            </w:pPr>
            <w:r w:rsidRPr="00C54727">
              <w:rPr>
                <w:color w:val="000000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C54727">
                <w:rPr>
                  <w:color w:val="000000"/>
                  <w:szCs w:val="28"/>
                </w:rPr>
                <w:t>2009</w:t>
              </w:r>
              <w:r>
                <w:rPr>
                  <w:color w:val="000000"/>
                  <w:szCs w:val="28"/>
                </w:rPr>
                <w:t> г</w:t>
              </w:r>
            </w:smartTag>
            <w:r>
              <w:rPr>
                <w:color w:val="000000"/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>Разработка</w:t>
            </w:r>
            <w:r w:rsidRPr="00C54727">
              <w:rPr>
                <w:color w:val="000000"/>
                <w:szCs w:val="28"/>
              </w:rPr>
              <w:t xml:space="preserve"> принципов установления правил определения производителями</w:t>
            </w:r>
            <w:r>
              <w:rPr>
                <w:color w:val="000000"/>
                <w:szCs w:val="28"/>
              </w:rPr>
              <w:t xml:space="preserve"> и</w:t>
            </w:r>
            <w:r w:rsidRPr="00C54727">
              <w:rPr>
                <w:color w:val="000000"/>
                <w:szCs w:val="28"/>
              </w:rPr>
              <w:t xml:space="preserve"> импортерами класса энергетической эффективности тов</w:t>
            </w:r>
            <w:r w:rsidRPr="00C54727">
              <w:rPr>
                <w:color w:val="000000"/>
                <w:szCs w:val="28"/>
              </w:rPr>
              <w:t>а</w:t>
            </w:r>
            <w:r w:rsidRPr="00C54727">
              <w:rPr>
                <w:color w:val="000000"/>
                <w:szCs w:val="28"/>
              </w:rPr>
              <w:t>ра</w:t>
            </w:r>
            <w:r>
              <w:rPr>
                <w:color w:val="000000"/>
                <w:szCs w:val="28"/>
              </w:rPr>
              <w:t xml:space="preserve"> (проект постановления</w:t>
            </w:r>
            <w:r>
              <w:rPr>
                <w:szCs w:val="28"/>
              </w:rPr>
              <w:t xml:space="preserve"> </w:t>
            </w:r>
            <w:r w:rsidRPr="00C54727">
              <w:rPr>
                <w:szCs w:val="28"/>
              </w:rPr>
              <w:t>Правительства Российской Федерации</w:t>
            </w:r>
            <w:r>
              <w:rPr>
                <w:szCs w:val="28"/>
              </w:rPr>
              <w:t>)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color w:val="000000"/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color w:val="000000"/>
                <w:szCs w:val="28"/>
              </w:rPr>
            </w:pPr>
            <w:r w:rsidRPr="00C54727">
              <w:rPr>
                <w:color w:val="000000"/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color w:val="000000"/>
                <w:szCs w:val="28"/>
              </w:rPr>
            </w:pPr>
            <w:r w:rsidRPr="00C54727">
              <w:rPr>
                <w:color w:val="000000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C54727">
                <w:rPr>
                  <w:color w:val="000000"/>
                  <w:szCs w:val="28"/>
                </w:rPr>
                <w:t>2009</w:t>
              </w:r>
              <w:r>
                <w:rPr>
                  <w:color w:val="000000"/>
                  <w:szCs w:val="28"/>
                </w:rPr>
                <w:t> г</w:t>
              </w:r>
            </w:smartTag>
            <w:r>
              <w:rPr>
                <w:color w:val="000000"/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27.</w:t>
            </w:r>
          </w:p>
        </w:tc>
        <w:tc>
          <w:tcPr>
            <w:tcW w:w="2871" w:type="pct"/>
            <w:shd w:val="clear" w:color="auto" w:fill="auto"/>
          </w:tcPr>
          <w:p w:rsidR="00C8086C" w:rsidRPr="00DA7DCD" w:rsidRDefault="00C8086C" w:rsidP="00C8086C">
            <w:pPr>
              <w:spacing w:line="240" w:lineRule="atLeast"/>
              <w:ind w:left="-57" w:right="-57"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Определение</w:t>
            </w:r>
            <w:r w:rsidRPr="00C54727">
              <w:rPr>
                <w:color w:val="000000"/>
                <w:szCs w:val="28"/>
              </w:rPr>
              <w:t xml:space="preserve"> категорий товаров, которые должны содержать и</w:t>
            </w:r>
            <w:r w:rsidRPr="00C54727">
              <w:rPr>
                <w:color w:val="000000"/>
                <w:szCs w:val="28"/>
              </w:rPr>
              <w:t>н</w:t>
            </w:r>
            <w:r w:rsidRPr="00C54727">
              <w:rPr>
                <w:color w:val="000000"/>
                <w:szCs w:val="28"/>
              </w:rPr>
              <w:t>формацию о классе их энергетической эффективности</w:t>
            </w:r>
            <w:r w:rsidRPr="00C54727" w:rsidDel="00E44BB1">
              <w:rPr>
                <w:color w:val="000000"/>
                <w:szCs w:val="28"/>
              </w:rPr>
              <w:t xml:space="preserve"> </w:t>
            </w:r>
            <w:r w:rsidRPr="00C54727">
              <w:rPr>
                <w:color w:val="000000"/>
                <w:szCs w:val="28"/>
              </w:rPr>
              <w:t>в технической документации, прил</w:t>
            </w:r>
            <w:r w:rsidRPr="00C54727">
              <w:rPr>
                <w:color w:val="000000"/>
                <w:szCs w:val="28"/>
              </w:rPr>
              <w:t>а</w:t>
            </w:r>
            <w:r w:rsidRPr="00C54727">
              <w:rPr>
                <w:color w:val="000000"/>
                <w:szCs w:val="28"/>
              </w:rPr>
              <w:t>гаемой к этим товарам, маркировке</w:t>
            </w:r>
            <w:r>
              <w:rPr>
                <w:color w:val="000000"/>
                <w:szCs w:val="28"/>
              </w:rPr>
              <w:t xml:space="preserve"> и</w:t>
            </w:r>
            <w:r w:rsidRPr="00C54727">
              <w:rPr>
                <w:color w:val="000000"/>
                <w:szCs w:val="28"/>
              </w:rPr>
              <w:t xml:space="preserve"> на этикетках, а также о характеристиках товаров с указанием категорий товаров, на которые в соответствии с требованиями </w:t>
            </w:r>
            <w:r w:rsidRPr="00DA7DCD">
              <w:rPr>
                <w:color w:val="000000"/>
                <w:szCs w:val="28"/>
              </w:rPr>
              <w:t>Федерального закона "Об энергосбережении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color w:val="000000"/>
                <w:szCs w:val="28"/>
              </w:rPr>
            </w:pPr>
            <w:r w:rsidRPr="00DA7DCD">
              <w:rPr>
                <w:color w:val="000000"/>
                <w:szCs w:val="28"/>
              </w:rPr>
              <w:t>и о повышении энергетической эффективности и о внесении изменений в отдельные</w:t>
            </w:r>
            <w:r>
              <w:rPr>
                <w:color w:val="000000"/>
                <w:szCs w:val="28"/>
              </w:rPr>
              <w:t xml:space="preserve"> </w:t>
            </w:r>
            <w:r w:rsidRPr="00DA7DCD">
              <w:rPr>
                <w:color w:val="000000"/>
                <w:szCs w:val="28"/>
              </w:rPr>
              <w:t>законодательные акты Российской Федерации"</w:t>
            </w:r>
            <w:r>
              <w:rPr>
                <w:color w:val="000000"/>
                <w:szCs w:val="28"/>
              </w:rPr>
              <w:t xml:space="preserve"> (далее - Федеральный закон) не распространяются требования </w:t>
            </w:r>
            <w:r w:rsidRPr="00C54727">
              <w:rPr>
                <w:color w:val="000000"/>
                <w:szCs w:val="28"/>
              </w:rPr>
              <w:t>о включ</w:t>
            </w:r>
            <w:r w:rsidRPr="00C54727">
              <w:rPr>
                <w:color w:val="000000"/>
                <w:szCs w:val="28"/>
              </w:rPr>
              <w:t>е</w:t>
            </w:r>
            <w:r w:rsidRPr="00C54727">
              <w:rPr>
                <w:color w:val="000000"/>
                <w:szCs w:val="28"/>
              </w:rPr>
              <w:t>нии информации об их энергетической эффективности</w:t>
            </w:r>
            <w:r w:rsidRPr="00C54727" w:rsidDel="00E44BB1">
              <w:rPr>
                <w:color w:val="000000"/>
                <w:szCs w:val="28"/>
              </w:rPr>
              <w:t xml:space="preserve"> </w:t>
            </w:r>
            <w:r w:rsidRPr="00C54727">
              <w:rPr>
                <w:color w:val="000000"/>
                <w:szCs w:val="28"/>
              </w:rPr>
              <w:t>в техническую документацию, прилагаемую к товарам, маркировк</w:t>
            </w:r>
            <w:r>
              <w:rPr>
                <w:color w:val="000000"/>
                <w:szCs w:val="28"/>
              </w:rPr>
              <w:t>у и</w:t>
            </w:r>
            <w:r w:rsidRPr="00C54727">
              <w:rPr>
                <w:color w:val="000000"/>
                <w:szCs w:val="28"/>
              </w:rPr>
              <w:t xml:space="preserve"> на эт</w:t>
            </w:r>
            <w:r w:rsidRPr="00C54727">
              <w:rPr>
                <w:color w:val="000000"/>
                <w:szCs w:val="28"/>
              </w:rPr>
              <w:t>и</w:t>
            </w:r>
            <w:r w:rsidRPr="00C54727">
              <w:rPr>
                <w:color w:val="000000"/>
                <w:szCs w:val="28"/>
              </w:rPr>
              <w:t>кетк</w:t>
            </w:r>
            <w:r>
              <w:rPr>
                <w:color w:val="000000"/>
                <w:szCs w:val="28"/>
              </w:rPr>
              <w:t>у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color w:val="000000"/>
                <w:szCs w:val="28"/>
              </w:rPr>
            </w:pPr>
            <w:r w:rsidRPr="00C54727">
              <w:rPr>
                <w:color w:val="000000"/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  <w:r w:rsidRPr="00C54727">
              <w:rPr>
                <w:szCs w:val="28"/>
              </w:rPr>
              <w:t xml:space="preserve"> 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Разработка</w:t>
            </w:r>
            <w:r w:rsidRPr="00C54727">
              <w:rPr>
                <w:color w:val="000000"/>
                <w:szCs w:val="28"/>
              </w:rPr>
              <w:t xml:space="preserve"> пра</w:t>
            </w:r>
            <w:r>
              <w:rPr>
                <w:color w:val="000000"/>
                <w:szCs w:val="28"/>
              </w:rPr>
              <w:t>вил определения производителями и</w:t>
            </w:r>
            <w:r w:rsidRPr="00C54727">
              <w:rPr>
                <w:color w:val="000000"/>
                <w:szCs w:val="28"/>
              </w:rPr>
              <w:t xml:space="preserve"> импорт</w:t>
            </w:r>
            <w:r w:rsidRPr="00C54727">
              <w:rPr>
                <w:color w:val="000000"/>
                <w:szCs w:val="28"/>
              </w:rPr>
              <w:t>е</w:t>
            </w:r>
            <w:r w:rsidRPr="00C54727">
              <w:rPr>
                <w:color w:val="000000"/>
                <w:szCs w:val="28"/>
              </w:rPr>
              <w:t>рами класса энергетической эффективности товара и иной информац</w:t>
            </w:r>
            <w:proofErr w:type="gramStart"/>
            <w:r w:rsidRPr="00C54727">
              <w:rPr>
                <w:color w:val="000000"/>
                <w:szCs w:val="28"/>
              </w:rPr>
              <w:t>ии о е</w:t>
            </w:r>
            <w:proofErr w:type="gramEnd"/>
            <w:r w:rsidRPr="00C54727">
              <w:rPr>
                <w:color w:val="000000"/>
                <w:szCs w:val="28"/>
              </w:rPr>
              <w:t>го энергетической эффективности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color w:val="000000"/>
                <w:szCs w:val="28"/>
              </w:rPr>
            </w:pPr>
            <w:r w:rsidRPr="00C54727">
              <w:rPr>
                <w:color w:val="000000"/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до 1</w:t>
            </w:r>
            <w:r>
              <w:rPr>
                <w:szCs w:val="28"/>
              </w:rPr>
              <w:t> </w:t>
            </w:r>
            <w:r w:rsidRPr="00C54727">
              <w:rPr>
                <w:szCs w:val="28"/>
              </w:rPr>
              <w:t xml:space="preserve">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Разработка</w:t>
            </w:r>
            <w:r w:rsidRPr="00C5472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п</w:t>
            </w:r>
            <w:r w:rsidRPr="00C54727">
              <w:rPr>
                <w:color w:val="000000"/>
                <w:szCs w:val="28"/>
              </w:rPr>
              <w:t>равил включения информации о классе энергетической эффективности товара в техническую документацию, прилагаемую к товару</w:t>
            </w:r>
            <w:r>
              <w:rPr>
                <w:color w:val="000000"/>
                <w:szCs w:val="28"/>
              </w:rPr>
              <w:t>,</w:t>
            </w:r>
            <w:r w:rsidRPr="00C5472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и</w:t>
            </w:r>
            <w:r w:rsidRPr="00C54727">
              <w:rPr>
                <w:color w:val="000000"/>
                <w:szCs w:val="28"/>
              </w:rPr>
              <w:t xml:space="preserve"> маркировку,</w:t>
            </w:r>
            <w:r>
              <w:rPr>
                <w:color w:val="000000"/>
                <w:szCs w:val="28"/>
              </w:rPr>
              <w:t xml:space="preserve"> а также</w:t>
            </w:r>
            <w:r w:rsidRPr="00C54727">
              <w:rPr>
                <w:color w:val="000000"/>
                <w:szCs w:val="28"/>
              </w:rPr>
              <w:t xml:space="preserve"> нанесение </w:t>
            </w:r>
            <w:r>
              <w:rPr>
                <w:color w:val="000000"/>
                <w:szCs w:val="28"/>
              </w:rPr>
              <w:t>этой информации на этикетку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color w:val="000000"/>
                <w:szCs w:val="28"/>
              </w:rPr>
            </w:pPr>
            <w:r w:rsidRPr="00C54727">
              <w:rPr>
                <w:color w:val="000000"/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color w:val="000000"/>
                <w:szCs w:val="28"/>
              </w:rPr>
            </w:pPr>
            <w:r w:rsidRPr="00C54727">
              <w:rPr>
                <w:szCs w:val="28"/>
              </w:rPr>
              <w:t>до</w:t>
            </w:r>
            <w:r w:rsidRPr="00C54727">
              <w:rPr>
                <w:color w:val="000000"/>
                <w:szCs w:val="28"/>
              </w:rPr>
              <w:t xml:space="preserve"> 1</w:t>
            </w:r>
            <w:r>
              <w:rPr>
                <w:color w:val="000000"/>
                <w:szCs w:val="28"/>
              </w:rPr>
              <w:t> </w:t>
            </w:r>
            <w:r w:rsidRPr="00C54727">
              <w:rPr>
                <w:color w:val="000000"/>
                <w:szCs w:val="28"/>
              </w:rPr>
              <w:t xml:space="preserve">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color w:val="000000"/>
                  <w:szCs w:val="28"/>
                </w:rPr>
                <w:t>2010</w:t>
              </w:r>
              <w:r>
                <w:rPr>
                  <w:color w:val="000000"/>
                  <w:szCs w:val="28"/>
                </w:rPr>
                <w:t> г</w:t>
              </w:r>
            </w:smartTag>
            <w:r>
              <w:rPr>
                <w:color w:val="000000"/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</w:rPr>
              <w:lastRenderedPageBreak/>
              <w:t xml:space="preserve">Введение </w:t>
            </w:r>
            <w:r>
              <w:rPr>
                <w:szCs w:val="28"/>
              </w:rPr>
              <w:t>ограничения</w:t>
            </w:r>
            <w:r w:rsidRPr="00C54727">
              <w:rPr>
                <w:szCs w:val="28"/>
              </w:rPr>
              <w:t xml:space="preserve"> оборот</w:t>
            </w:r>
            <w:r>
              <w:rPr>
                <w:szCs w:val="28"/>
              </w:rPr>
              <w:t>а</w:t>
            </w:r>
            <w:r w:rsidRPr="00C54727">
              <w:rPr>
                <w:szCs w:val="28"/>
              </w:rPr>
              <w:t xml:space="preserve"> иных энергетических устройств, характеризующихся неэффективным использованием </w:t>
            </w:r>
            <w:r>
              <w:rPr>
                <w:szCs w:val="28"/>
              </w:rPr>
              <w:t>энергоресурсов</w:t>
            </w:r>
          </w:p>
          <w:p w:rsidR="00C8086C" w:rsidRPr="00C54727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Анализ рынка энергетических устройств широкого использования с целью определения наиболее неэффективных по энергопотреблению энергетических устройств</w:t>
            </w:r>
            <w:r>
              <w:rPr>
                <w:szCs w:val="28"/>
              </w:rPr>
              <w:t>.</w:t>
            </w:r>
            <w:r w:rsidRPr="00C54727">
              <w:rPr>
                <w:szCs w:val="28"/>
              </w:rPr>
              <w:t xml:space="preserve"> Мониторинг и прогнозирование наличия аналогичных по цели использования товаров с высокой энергетической эффективностью в количестве, удовлетворяющем потребительский спрос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ежегодно, начиная с 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1 января 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Разработка и реализация </w:t>
            </w:r>
            <w:r>
              <w:rPr>
                <w:szCs w:val="28"/>
              </w:rPr>
              <w:t>комплекса мер</w:t>
            </w:r>
            <w:r w:rsidRPr="00C54727">
              <w:rPr>
                <w:szCs w:val="28"/>
              </w:rPr>
              <w:t xml:space="preserve"> по созданию благоприятных условий для развития производства энергосберегающих устройств и стимулированию роста предложения в соответствии с потенциальным спросом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Минфин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2011 год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Формирование предложений по ограничению (запрету) оборота энергетических устройств, характеризующегося неэффективным использованием энергоресурсов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2011 год</w:t>
            </w: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center"/>
              <w:rPr>
                <w:bCs/>
                <w:szCs w:val="28"/>
              </w:rPr>
            </w:pPr>
            <w:r w:rsidRPr="00C54727">
              <w:rPr>
                <w:bCs/>
                <w:szCs w:val="28"/>
              </w:rPr>
              <w:t>Техническое регулирование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Разработка технических регламентов и национальных стандартов в области энергоэффективности и энергосбережения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2010 - </w:t>
            </w:r>
            <w:r w:rsidRPr="00C54727">
              <w:rPr>
                <w:szCs w:val="28"/>
              </w:rPr>
              <w:t>2012</w:t>
            </w:r>
            <w:r>
              <w:rPr>
                <w:szCs w:val="28"/>
              </w:rPr>
              <w:t xml:space="preserve"> годы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34.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Обеспечение в</w:t>
            </w:r>
            <w:r w:rsidRPr="00C54727">
              <w:rPr>
                <w:szCs w:val="28"/>
              </w:rPr>
              <w:t>ключени</w:t>
            </w:r>
            <w:r>
              <w:rPr>
                <w:szCs w:val="28"/>
              </w:rPr>
              <w:t>я</w:t>
            </w:r>
            <w:r w:rsidRPr="00C54727">
              <w:rPr>
                <w:szCs w:val="28"/>
              </w:rPr>
              <w:t xml:space="preserve"> требований к</w:t>
            </w:r>
            <w:r>
              <w:rPr>
                <w:szCs w:val="28"/>
              </w:rPr>
              <w:t xml:space="preserve"> энергоэффективности объектов в </w:t>
            </w:r>
            <w:r w:rsidRPr="00C54727">
              <w:rPr>
                <w:szCs w:val="28"/>
              </w:rPr>
              <w:t>технические регламенты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заинтересованные </w:t>
            </w:r>
            <w:proofErr w:type="gramStart"/>
            <w:r>
              <w:rPr>
                <w:szCs w:val="28"/>
              </w:rPr>
              <w:t>федеральный</w:t>
            </w:r>
            <w:proofErr w:type="gramEnd"/>
            <w:r>
              <w:rPr>
                <w:szCs w:val="28"/>
              </w:rPr>
              <w:t xml:space="preserve"> органы исполнительной власти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2010 - </w:t>
            </w:r>
            <w:r w:rsidRPr="00C54727">
              <w:rPr>
                <w:szCs w:val="28"/>
              </w:rPr>
              <w:t>2012</w:t>
            </w:r>
            <w:r>
              <w:rPr>
                <w:szCs w:val="28"/>
              </w:rPr>
              <w:t xml:space="preserve"> годы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Совершенствование</w:t>
            </w:r>
            <w:r w:rsidRPr="00C54727">
              <w:rPr>
                <w:szCs w:val="28"/>
              </w:rPr>
              <w:t xml:space="preserve"> системы метрологического обеспечения приборов учета энергоресурс</w:t>
            </w:r>
            <w:r>
              <w:rPr>
                <w:szCs w:val="28"/>
              </w:rPr>
              <w:t>ов (электроэнергия, тепло, вода и</w:t>
            </w:r>
            <w:r w:rsidRPr="00C54727">
              <w:rPr>
                <w:szCs w:val="28"/>
              </w:rPr>
              <w:t xml:space="preserve"> природный газ)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2010 - </w:t>
            </w:r>
            <w:r w:rsidRPr="00C54727">
              <w:rPr>
                <w:szCs w:val="28"/>
              </w:rPr>
              <w:t>2012</w:t>
            </w:r>
            <w:r>
              <w:rPr>
                <w:szCs w:val="28"/>
              </w:rPr>
              <w:t xml:space="preserve"> годы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Разработка</w:t>
            </w:r>
            <w:r w:rsidRPr="00C54727">
              <w:rPr>
                <w:bCs/>
                <w:szCs w:val="28"/>
              </w:rPr>
              <w:t xml:space="preserve"> типовых решений по модернизации освещения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Выбор объектов </w:t>
            </w:r>
            <w:r>
              <w:rPr>
                <w:szCs w:val="28"/>
              </w:rPr>
              <w:t>для р</w:t>
            </w:r>
            <w:r>
              <w:rPr>
                <w:bCs/>
                <w:szCs w:val="28"/>
              </w:rPr>
              <w:t>азработки</w:t>
            </w:r>
            <w:r w:rsidRPr="00C54727">
              <w:rPr>
                <w:bCs/>
                <w:szCs w:val="28"/>
              </w:rPr>
              <w:t xml:space="preserve"> типовых решений по модернизации освещения</w:t>
            </w:r>
            <w:r w:rsidRPr="00C54727">
              <w:rPr>
                <w:szCs w:val="28"/>
              </w:rPr>
              <w:t xml:space="preserve"> и апробация на них типовых технологических и экономических решений</w:t>
            </w: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Минтранс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октября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C54727">
                <w:rPr>
                  <w:szCs w:val="28"/>
                </w:rPr>
                <w:t>2012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37.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Подготовка изменений </w:t>
            </w:r>
            <w:r>
              <w:rPr>
                <w:szCs w:val="28"/>
              </w:rPr>
              <w:t>в нормативные правовые акты</w:t>
            </w:r>
            <w:r w:rsidRPr="00C54727">
              <w:rPr>
                <w:szCs w:val="28"/>
              </w:rPr>
              <w:t xml:space="preserve"> в части устранения требований, не позволяющих внедрять современные энергосберегающие источники света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с участием государственной корпорации "Российская корпорация нанотехнологий"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апреля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C54727">
                <w:rPr>
                  <w:szCs w:val="28"/>
                </w:rPr>
                <w:t>2011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Обеспечение в</w:t>
            </w:r>
            <w:r w:rsidRPr="00C54727">
              <w:rPr>
                <w:szCs w:val="28"/>
              </w:rPr>
              <w:t>вод</w:t>
            </w:r>
            <w:r>
              <w:rPr>
                <w:szCs w:val="28"/>
              </w:rPr>
              <w:t>а</w:t>
            </w:r>
            <w:r w:rsidRPr="00C54727">
              <w:rPr>
                <w:szCs w:val="28"/>
              </w:rPr>
              <w:t xml:space="preserve"> в эксплуатацию мощност</w:t>
            </w:r>
            <w:r>
              <w:rPr>
                <w:szCs w:val="28"/>
              </w:rPr>
              <w:t>ей по производству светодиодов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с участием государственной корпорации "Российская корпорация нанотехнологий"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Обеспечение в</w:t>
            </w:r>
            <w:r w:rsidRPr="00C54727">
              <w:rPr>
                <w:szCs w:val="28"/>
              </w:rPr>
              <w:t>вод</w:t>
            </w:r>
            <w:r>
              <w:rPr>
                <w:szCs w:val="28"/>
              </w:rPr>
              <w:t>а</w:t>
            </w:r>
            <w:r w:rsidRPr="00C54727">
              <w:rPr>
                <w:szCs w:val="28"/>
              </w:rPr>
              <w:t xml:space="preserve"> в эксплуатацию мощностей по производству компактных люминесцентных ламп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Обеспечение с</w:t>
            </w:r>
            <w:r w:rsidRPr="00C54727">
              <w:rPr>
                <w:szCs w:val="28"/>
              </w:rPr>
              <w:t>оздани</w:t>
            </w:r>
            <w:r>
              <w:rPr>
                <w:szCs w:val="28"/>
              </w:rPr>
              <w:t>я</w:t>
            </w:r>
            <w:r w:rsidRPr="00C54727">
              <w:rPr>
                <w:szCs w:val="28"/>
              </w:rPr>
              <w:t xml:space="preserve"> российского о</w:t>
            </w:r>
            <w:r>
              <w:rPr>
                <w:szCs w:val="28"/>
              </w:rPr>
              <w:t>пытного производства люминофора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C54727">
                <w:rPr>
                  <w:szCs w:val="28"/>
                </w:rPr>
                <w:t>2012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41.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Организация центра разработки и исследований фотометрических и колориметрических методов и сре</w:t>
            </w:r>
            <w:proofErr w:type="gramStart"/>
            <w:r w:rsidRPr="00C54727">
              <w:rPr>
                <w:szCs w:val="28"/>
              </w:rPr>
              <w:t>дств дл</w:t>
            </w:r>
            <w:proofErr w:type="gramEnd"/>
            <w:r w:rsidRPr="00C54727">
              <w:rPr>
                <w:szCs w:val="28"/>
              </w:rPr>
              <w:t>я обеспечения единства измерений светильников и источников с</w:t>
            </w:r>
            <w:r>
              <w:rPr>
                <w:szCs w:val="28"/>
              </w:rPr>
              <w:t>вета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C54727">
                <w:rPr>
                  <w:szCs w:val="28"/>
                </w:rPr>
                <w:t>2012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center"/>
              <w:rPr>
                <w:bCs/>
                <w:szCs w:val="28"/>
              </w:rPr>
            </w:pPr>
            <w:r w:rsidRPr="00C54727">
              <w:rPr>
                <w:bCs/>
                <w:szCs w:val="28"/>
              </w:rPr>
              <w:t>Создание системы информационной поддержки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  <w:r w:rsidRPr="00C54727">
              <w:rPr>
                <w:szCs w:val="28"/>
              </w:rPr>
              <w:t>Разработка и продвижение социальной рекламы использования энергосберегающих ламп в быту</w:t>
            </w: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с 1 января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t>Разработка</w:t>
            </w:r>
            <w:r w:rsidRPr="00C54727">
              <w:rPr>
                <w:szCs w:val="28"/>
              </w:rPr>
              <w:t xml:space="preserve"> программ </w:t>
            </w:r>
            <w:proofErr w:type="gramStart"/>
            <w:r w:rsidRPr="00C54727">
              <w:rPr>
                <w:szCs w:val="28"/>
              </w:rPr>
              <w:t>обучения специалистов по проектированию</w:t>
            </w:r>
            <w:proofErr w:type="gramEnd"/>
            <w:r w:rsidRPr="00C54727">
              <w:rPr>
                <w:szCs w:val="28"/>
              </w:rPr>
              <w:t xml:space="preserve"> и эксплуатации энергосберегающего осветительного оборудования</w:t>
            </w: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Минобрнауки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июня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C54727">
                <w:rPr>
                  <w:szCs w:val="28"/>
                </w:rPr>
                <w:t>2011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  <w:lang w:val="en-US"/>
              </w:rPr>
              <w:lastRenderedPageBreak/>
              <w:t>III</w:t>
            </w:r>
            <w:r w:rsidRPr="00C54727">
              <w:rPr>
                <w:szCs w:val="28"/>
              </w:rPr>
              <w:t>. Мероприятия по повышению энергоэффективности для населения</w:t>
            </w:r>
            <w:r>
              <w:rPr>
                <w:szCs w:val="28"/>
              </w:rPr>
              <w:br/>
              <w:t>и</w:t>
            </w:r>
            <w:r w:rsidRPr="00C54727">
              <w:rPr>
                <w:szCs w:val="28"/>
              </w:rPr>
              <w:t xml:space="preserve"> в жилищном фонде</w:t>
            </w:r>
            <w:r>
              <w:rPr>
                <w:szCs w:val="28"/>
              </w:rPr>
              <w:t>, в том числе при</w:t>
            </w:r>
            <w:r w:rsidRPr="00C54727">
              <w:rPr>
                <w:szCs w:val="28"/>
              </w:rPr>
              <w:t xml:space="preserve"> новом строительстве</w:t>
            </w:r>
          </w:p>
          <w:p w:rsidR="00C8086C" w:rsidRPr="00AB5E2F" w:rsidRDefault="00C8086C" w:rsidP="00C8086C">
            <w:pPr>
              <w:keepNext/>
              <w:spacing w:line="240" w:lineRule="atLeast"/>
              <w:ind w:left="-57" w:right="-57" w:firstLine="0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</w:rPr>
              <w:t>Реализация стандартного комплекса мероприятий по энергосбережению в отношении общего имущества многоквартирных домов</w:t>
            </w:r>
          </w:p>
          <w:p w:rsidR="00C8086C" w:rsidRPr="00C54727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proofErr w:type="gramStart"/>
            <w:r w:rsidRPr="00C54727">
              <w:rPr>
                <w:szCs w:val="28"/>
              </w:rPr>
              <w:t xml:space="preserve">Внесение изменений в </w:t>
            </w:r>
            <w:r>
              <w:rPr>
                <w:szCs w:val="28"/>
              </w:rPr>
              <w:t>П</w:t>
            </w:r>
            <w:r w:rsidRPr="00C54727">
              <w:rPr>
                <w:szCs w:val="28"/>
              </w:rPr>
              <w:t xml:space="preserve">равила содержания общего имущества в многоквартирном доме и </w:t>
            </w:r>
            <w:r w:rsidRPr="00E94E14">
              <w:rPr>
                <w:szCs w:val="28"/>
              </w:rPr>
              <w:t>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>
              <w:rPr>
                <w:szCs w:val="28"/>
              </w:rPr>
              <w:t xml:space="preserve"> </w:t>
            </w:r>
            <w:r w:rsidRPr="00C54727">
              <w:rPr>
                <w:szCs w:val="28"/>
              </w:rPr>
              <w:t>в части требований по проведению мероприятий по повышению энергоэффективности имущества общего домового имущества</w:t>
            </w:r>
            <w:proofErr w:type="gramEnd"/>
            <w:r>
              <w:rPr>
                <w:szCs w:val="28"/>
              </w:rPr>
              <w:t xml:space="preserve"> (проект постановления </w:t>
            </w:r>
            <w:r w:rsidRPr="00C54727">
              <w:rPr>
                <w:szCs w:val="28"/>
              </w:rPr>
              <w:t>Правительства Российской Федерации</w:t>
            </w:r>
            <w:r>
              <w:rPr>
                <w:szCs w:val="28"/>
              </w:rPr>
              <w:t>)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Del="00DB53AD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Минрегион России</w:t>
            </w: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Разработка </w:t>
            </w:r>
            <w:r w:rsidRPr="00C54727">
              <w:rPr>
                <w:szCs w:val="28"/>
              </w:rPr>
              <w:t>принципов установления органами исполнительной власти субъектов Российской Федерации перечня мероприятий по энергосбережению и повышению энергетической эффективности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в отношении общего имущества собственников помещений в многоквартирном доме</w:t>
            </w:r>
            <w:r>
              <w:rPr>
                <w:szCs w:val="28"/>
              </w:rPr>
              <w:t xml:space="preserve"> (проект постановления </w:t>
            </w:r>
            <w:r w:rsidRPr="00C54727">
              <w:rPr>
                <w:szCs w:val="28"/>
              </w:rPr>
              <w:t>Правительства Российской Федерации</w:t>
            </w:r>
            <w:r>
              <w:rPr>
                <w:szCs w:val="28"/>
              </w:rPr>
              <w:t>)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Минрегион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46.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</w:t>
            </w:r>
            <w:r w:rsidRPr="00C54727">
              <w:rPr>
                <w:szCs w:val="28"/>
              </w:rPr>
              <w:t xml:space="preserve"> перечня мероприятий по энергосбережению и повышению энергетической эффективности в отношении общего имущества в многоквартирном доме, включаемых в состав обязательных требований к содержанию общего имущества в многоквартирном доме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органы исполнительной власти с</w:t>
            </w:r>
            <w:r w:rsidRPr="00C54727">
              <w:rPr>
                <w:szCs w:val="28"/>
              </w:rPr>
              <w:t>убъектов Российской Федерации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2010</w:t>
            </w:r>
            <w:r>
              <w:rPr>
                <w:szCs w:val="28"/>
              </w:rPr>
              <w:t> год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Разработка примерной формы </w:t>
            </w:r>
            <w:r w:rsidRPr="00C54727">
              <w:rPr>
                <w:szCs w:val="28"/>
              </w:rPr>
              <w:t>перечня мероприятий для многоквартирного дома</w:t>
            </w:r>
            <w:r>
              <w:rPr>
                <w:szCs w:val="28"/>
              </w:rPr>
              <w:t xml:space="preserve"> (</w:t>
            </w:r>
            <w:r w:rsidRPr="00C54727">
              <w:rPr>
                <w:szCs w:val="28"/>
              </w:rPr>
              <w:t>группы многоквартирных домов</w:t>
            </w:r>
            <w:r>
              <w:rPr>
                <w:szCs w:val="28"/>
              </w:rPr>
              <w:t>)</w:t>
            </w:r>
            <w:r w:rsidRPr="00C54727">
              <w:rPr>
                <w:szCs w:val="28"/>
              </w:rPr>
              <w:t xml:space="preserve">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Минрегион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</w:rPr>
              <w:t>Стимулирование применения энергосервисных договоров</w:t>
            </w:r>
            <w:r>
              <w:rPr>
                <w:szCs w:val="28"/>
              </w:rPr>
              <w:t xml:space="preserve"> при эксплуатации </w:t>
            </w:r>
            <w:r w:rsidRPr="00C54727">
              <w:rPr>
                <w:szCs w:val="28"/>
              </w:rPr>
              <w:t>жилищно</w:t>
            </w:r>
            <w:r>
              <w:rPr>
                <w:szCs w:val="28"/>
              </w:rPr>
              <w:t>го</w:t>
            </w:r>
            <w:r w:rsidRPr="00C54727">
              <w:rPr>
                <w:szCs w:val="28"/>
              </w:rPr>
              <w:t xml:space="preserve"> фонд</w:t>
            </w:r>
            <w:r>
              <w:rPr>
                <w:szCs w:val="28"/>
              </w:rPr>
              <w:t>а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</w:t>
            </w:r>
            <w:r w:rsidRPr="00C54727">
              <w:rPr>
                <w:szCs w:val="28"/>
              </w:rPr>
              <w:t xml:space="preserve"> примерных условий до</w:t>
            </w:r>
            <w:r>
              <w:rPr>
                <w:szCs w:val="28"/>
              </w:rPr>
              <w:t>говоров купли-продажи, поставки и</w:t>
            </w:r>
            <w:r w:rsidRPr="00C54727">
              <w:rPr>
                <w:szCs w:val="28"/>
              </w:rPr>
              <w:t xml:space="preserve"> передачи</w:t>
            </w:r>
            <w:r w:rsidRPr="00C54727" w:rsidDel="003F67D8">
              <w:rPr>
                <w:szCs w:val="28"/>
              </w:rPr>
              <w:t xml:space="preserve"> </w:t>
            </w:r>
            <w:r w:rsidRPr="00C54727">
              <w:rPr>
                <w:szCs w:val="28"/>
              </w:rPr>
              <w:t>энергетических ресурсов (за исключением природного газа), включающих условия энергосервисного договора (контракта)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F85CCF">
        <w:trPr>
          <w:cantSplit/>
        </w:trPr>
        <w:tc>
          <w:tcPr>
            <w:tcW w:w="378" w:type="pct"/>
            <w:shd w:val="clear" w:color="auto" w:fill="auto"/>
          </w:tcPr>
          <w:p w:rsidR="00C8086C" w:rsidRPr="00F85CCF" w:rsidRDefault="00C8086C" w:rsidP="00C8086C">
            <w:pPr>
              <w:spacing w:line="240" w:lineRule="atLeast"/>
              <w:ind w:left="-57" w:right="-57"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49.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pStyle w:val="ConsPlusTitle"/>
              <w:widowControl/>
              <w:spacing w:line="240" w:lineRule="atLeast"/>
              <w:ind w:left="-57" w:right="-5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47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Правила</w:t>
            </w:r>
            <w:r w:rsidRPr="00C547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предоставления коммунальных услуг гражданам в части особенностей оплаты коммунальных услуг при заключении энергосервисного договора (контракта)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(проект постановления</w:t>
            </w:r>
            <w:r w:rsidRPr="00A944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Правительства Российской Федерации)</w:t>
            </w:r>
          </w:p>
          <w:p w:rsidR="00C8086C" w:rsidRPr="00F85CCF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F85CCF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  <w:r w:rsidRPr="00F85CCF">
              <w:rPr>
                <w:bCs/>
                <w:szCs w:val="28"/>
              </w:rPr>
              <w:t>Минрегион России</w:t>
            </w:r>
          </w:p>
        </w:tc>
        <w:tc>
          <w:tcPr>
            <w:tcW w:w="713" w:type="pct"/>
            <w:shd w:val="clear" w:color="auto" w:fill="auto"/>
          </w:tcPr>
          <w:p w:rsidR="00C8086C" w:rsidRPr="00F85CCF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F85CCF">
                <w:rPr>
                  <w:bCs/>
                  <w:szCs w:val="28"/>
                </w:rPr>
                <w:t>2010 г</w:t>
              </w:r>
            </w:smartTag>
            <w:r w:rsidRPr="00F85CCF">
              <w:rPr>
                <w:bCs/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Определение требований к энергоэффективности </w:t>
            </w:r>
            <w:r w:rsidRPr="00C54727">
              <w:rPr>
                <w:szCs w:val="28"/>
              </w:rPr>
              <w:t>новы</w:t>
            </w:r>
            <w:r>
              <w:rPr>
                <w:szCs w:val="28"/>
              </w:rPr>
              <w:t>х</w:t>
            </w:r>
            <w:r w:rsidRPr="00C54727">
              <w:rPr>
                <w:szCs w:val="28"/>
              </w:rPr>
              <w:t xml:space="preserve"> здани</w:t>
            </w:r>
            <w:r>
              <w:rPr>
                <w:szCs w:val="28"/>
              </w:rPr>
              <w:t>й</w:t>
            </w:r>
            <w:r w:rsidRPr="00C54727">
              <w:rPr>
                <w:szCs w:val="28"/>
              </w:rPr>
              <w:t xml:space="preserve">, </w:t>
            </w:r>
            <w:r>
              <w:rPr>
                <w:szCs w:val="28"/>
              </w:rPr>
              <w:t>строений</w:t>
            </w:r>
            <w:r w:rsidRPr="00C41244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Pr="00C54727">
              <w:rPr>
                <w:szCs w:val="28"/>
              </w:rPr>
              <w:t xml:space="preserve"> сооружени</w:t>
            </w:r>
            <w:r>
              <w:rPr>
                <w:szCs w:val="28"/>
              </w:rPr>
              <w:t>й</w:t>
            </w:r>
            <w:r w:rsidRPr="00C54727">
              <w:rPr>
                <w:szCs w:val="28"/>
              </w:rPr>
              <w:t xml:space="preserve"> (в </w:t>
            </w:r>
            <w:r>
              <w:rPr>
                <w:szCs w:val="28"/>
              </w:rPr>
              <w:t>том числе</w:t>
            </w:r>
            <w:r w:rsidRPr="00C54727">
              <w:rPr>
                <w:szCs w:val="28"/>
              </w:rPr>
              <w:t xml:space="preserve"> многоквартирны</w:t>
            </w:r>
            <w:r>
              <w:rPr>
                <w:szCs w:val="28"/>
              </w:rPr>
              <w:t>х</w:t>
            </w:r>
            <w:r w:rsidRPr="00C54727">
              <w:rPr>
                <w:szCs w:val="28"/>
              </w:rPr>
              <w:t xml:space="preserve"> дом</w:t>
            </w:r>
            <w:r>
              <w:rPr>
                <w:szCs w:val="28"/>
              </w:rPr>
              <w:t>ов</w:t>
            </w:r>
            <w:r w:rsidRPr="00C54727">
              <w:rPr>
                <w:szCs w:val="28"/>
              </w:rPr>
              <w:t>)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bCs/>
                <w:szCs w:val="28"/>
                <w:lang w:eastAsia="en-US"/>
              </w:rPr>
              <w:t>Разработка</w:t>
            </w:r>
            <w:r w:rsidRPr="00C54727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п</w:t>
            </w:r>
            <w:r w:rsidRPr="00C54727">
              <w:rPr>
                <w:bCs/>
                <w:szCs w:val="28"/>
                <w:lang w:eastAsia="en-US"/>
              </w:rPr>
              <w:t xml:space="preserve">равил установления требований </w:t>
            </w:r>
            <w:r>
              <w:rPr>
                <w:bCs/>
                <w:szCs w:val="28"/>
                <w:lang w:eastAsia="en-US"/>
              </w:rPr>
              <w:t>к</w:t>
            </w:r>
            <w:r w:rsidRPr="00C54727">
              <w:rPr>
                <w:bCs/>
                <w:szCs w:val="28"/>
                <w:lang w:eastAsia="en-US"/>
              </w:rPr>
              <w:t xml:space="preserve"> энергетической эфф</w:t>
            </w:r>
            <w:r>
              <w:rPr>
                <w:bCs/>
                <w:szCs w:val="28"/>
                <w:lang w:eastAsia="en-US"/>
              </w:rPr>
              <w:t>ективности для зданий, строений и</w:t>
            </w:r>
            <w:r w:rsidRPr="00C54727">
              <w:rPr>
                <w:bCs/>
                <w:szCs w:val="28"/>
                <w:lang w:eastAsia="en-US"/>
              </w:rPr>
              <w:t xml:space="preserve"> сооружений</w:t>
            </w:r>
            <w:r>
              <w:rPr>
                <w:bCs/>
                <w:szCs w:val="28"/>
                <w:lang w:eastAsia="en-US"/>
              </w:rPr>
              <w:t>, а также</w:t>
            </w:r>
            <w:r w:rsidRPr="00C54727">
              <w:rPr>
                <w:bCs/>
                <w:szCs w:val="28"/>
                <w:lang w:eastAsia="en-US"/>
              </w:rPr>
              <w:t xml:space="preserve"> требований к правилам определения классов энергетической эффективности многоквартирных домов</w:t>
            </w:r>
            <w:r>
              <w:rPr>
                <w:bCs/>
                <w:szCs w:val="28"/>
                <w:lang w:eastAsia="en-US"/>
              </w:rPr>
              <w:t xml:space="preserve"> (проект постановления</w:t>
            </w:r>
            <w:r>
              <w:rPr>
                <w:szCs w:val="28"/>
              </w:rPr>
              <w:t xml:space="preserve"> </w:t>
            </w:r>
            <w:r w:rsidRPr="00C54727">
              <w:rPr>
                <w:szCs w:val="28"/>
              </w:rPr>
              <w:t>Правительства Российской Федерации</w:t>
            </w:r>
            <w:r>
              <w:rPr>
                <w:szCs w:val="28"/>
              </w:rPr>
              <w:t>)</w:t>
            </w:r>
          </w:p>
          <w:p w:rsidR="00C8086C" w:rsidRPr="002D0069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Минрегион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 xml:space="preserve">Разработка </w:t>
            </w:r>
            <w:r w:rsidRPr="00C54727">
              <w:rPr>
                <w:szCs w:val="28"/>
              </w:rPr>
              <w:t xml:space="preserve">правил определения классов энергетической эффективности многоквартирных  домов, в том числе </w:t>
            </w:r>
            <w:r w:rsidRPr="00C54727">
              <w:rPr>
                <w:bCs/>
                <w:szCs w:val="28"/>
                <w:lang w:eastAsia="en-US"/>
              </w:rPr>
              <w:t>требований к указателю класса энергетической эффективности многоквартирного дома, размещаемого на фасаде многоквартирного дома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Минрегион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Ростехнадзор</w:t>
            </w: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Определение</w:t>
            </w:r>
            <w:r w:rsidRPr="00C54727">
              <w:rPr>
                <w:bCs/>
                <w:szCs w:val="28"/>
                <w:lang w:eastAsia="en-US"/>
              </w:rPr>
              <w:t xml:space="preserve"> требований </w:t>
            </w:r>
            <w:r>
              <w:rPr>
                <w:bCs/>
                <w:szCs w:val="28"/>
                <w:lang w:eastAsia="en-US"/>
              </w:rPr>
              <w:t>к</w:t>
            </w:r>
            <w:r w:rsidRPr="00C54727">
              <w:rPr>
                <w:bCs/>
                <w:szCs w:val="28"/>
                <w:lang w:eastAsia="en-US"/>
              </w:rPr>
              <w:t xml:space="preserve"> энергетической эффективности зданий, строений</w:t>
            </w:r>
            <w:r>
              <w:rPr>
                <w:bCs/>
                <w:szCs w:val="28"/>
                <w:lang w:eastAsia="en-US"/>
              </w:rPr>
              <w:t xml:space="preserve"> и</w:t>
            </w:r>
            <w:r w:rsidRPr="00C54727">
              <w:rPr>
                <w:bCs/>
                <w:szCs w:val="28"/>
                <w:lang w:eastAsia="en-US"/>
              </w:rPr>
              <w:t xml:space="preserve"> сооружений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Минрегион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 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Del="001372FE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bCs/>
                <w:szCs w:val="28"/>
                <w:lang w:eastAsia="en-US"/>
              </w:rPr>
              <w:t>Внесение изменений в п</w:t>
            </w:r>
            <w:r w:rsidRPr="00C54727">
              <w:rPr>
                <w:bCs/>
                <w:szCs w:val="28"/>
                <w:lang w:eastAsia="en-US"/>
              </w:rPr>
              <w:t>остановление Правитель</w:t>
            </w:r>
            <w:r>
              <w:rPr>
                <w:bCs/>
                <w:szCs w:val="28"/>
                <w:lang w:eastAsia="en-US"/>
              </w:rPr>
              <w:t xml:space="preserve">ства Российской Федерации от 16 февраля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C54727">
                <w:rPr>
                  <w:bCs/>
                  <w:szCs w:val="28"/>
                  <w:lang w:eastAsia="en-US"/>
                </w:rPr>
                <w:t>2008</w:t>
              </w:r>
              <w:r>
                <w:rPr>
                  <w:bCs/>
                  <w:szCs w:val="28"/>
                  <w:lang w:eastAsia="en-US"/>
                </w:rPr>
                <w:t> г</w:t>
              </w:r>
            </w:smartTag>
            <w:r>
              <w:rPr>
                <w:bCs/>
                <w:szCs w:val="28"/>
                <w:lang w:eastAsia="en-US"/>
              </w:rPr>
              <w:t>.</w:t>
            </w:r>
            <w:r w:rsidRPr="00C54727">
              <w:rPr>
                <w:bCs/>
                <w:szCs w:val="28"/>
                <w:lang w:eastAsia="en-US"/>
              </w:rPr>
              <w:t xml:space="preserve"> №</w:t>
            </w:r>
            <w:r>
              <w:rPr>
                <w:bCs/>
                <w:szCs w:val="28"/>
                <w:lang w:eastAsia="en-US"/>
              </w:rPr>
              <w:t> </w:t>
            </w:r>
            <w:r w:rsidRPr="00C54727">
              <w:rPr>
                <w:bCs/>
                <w:szCs w:val="28"/>
                <w:lang w:eastAsia="en-US"/>
              </w:rPr>
              <w:t xml:space="preserve">87 "О составе разделов проектной документации и требованиях к их содержанию" в части включения обязательных требований по энергоэффективности </w:t>
            </w:r>
            <w:r>
              <w:rPr>
                <w:bCs/>
                <w:szCs w:val="28"/>
                <w:lang w:eastAsia="en-US"/>
              </w:rPr>
              <w:t>в состав проектной документации (проект постановления</w:t>
            </w:r>
            <w:r>
              <w:rPr>
                <w:szCs w:val="28"/>
              </w:rPr>
              <w:t xml:space="preserve"> </w:t>
            </w:r>
            <w:r w:rsidRPr="00C54727">
              <w:rPr>
                <w:szCs w:val="28"/>
              </w:rPr>
              <w:t>Правительства Российской Федерации</w:t>
            </w:r>
            <w:r>
              <w:rPr>
                <w:szCs w:val="28"/>
              </w:rPr>
              <w:t>)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Минрегион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апреля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  <w:r w:rsidRPr="00C54727">
              <w:rPr>
                <w:szCs w:val="28"/>
              </w:rPr>
              <w:t xml:space="preserve"> </w:t>
            </w: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</w:rPr>
              <w:lastRenderedPageBreak/>
              <w:t>Мероприятия в садоводческих, огороднических и дачных некоммерческих объединениях граждан</w:t>
            </w:r>
          </w:p>
          <w:p w:rsidR="00C8086C" w:rsidRPr="00C54727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</w:t>
            </w:r>
            <w:r w:rsidRPr="00C54727">
              <w:rPr>
                <w:szCs w:val="28"/>
              </w:rPr>
              <w:t xml:space="preserve">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 дачных некоммерческих объединений граждан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Минрегион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</w:t>
            </w:r>
            <w:r w:rsidRPr="00C54727">
              <w:rPr>
                <w:szCs w:val="28"/>
              </w:rPr>
              <w:t xml:space="preserve"> дополнительного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 дачных некоммерческих объединений граждан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орган</w:t>
            </w:r>
            <w:r>
              <w:rPr>
                <w:szCs w:val="28"/>
              </w:rPr>
              <w:t>ы</w:t>
            </w:r>
            <w:r w:rsidRPr="00C54727">
              <w:rPr>
                <w:szCs w:val="28"/>
              </w:rPr>
              <w:t xml:space="preserve"> исполнительной власти субъектов Российской Федерации </w:t>
            </w: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с 1 мая 2010 г.</w:t>
            </w: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  <w:lang w:val="en-US"/>
              </w:rPr>
              <w:t>IV</w:t>
            </w:r>
            <w:r w:rsidRPr="00C54727">
              <w:rPr>
                <w:szCs w:val="28"/>
              </w:rPr>
              <w:t>. Мероприятия по энергосбережению и повышению энергетической эффективности в государственном секторе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</w:rPr>
              <w:t>Изменения в системе закупок для государственных или муниципальных нужд и финансировании бюджетных организаций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Обеспечение закупки</w:t>
            </w:r>
            <w:r w:rsidRPr="00C54727">
              <w:rPr>
                <w:szCs w:val="28"/>
              </w:rPr>
              <w:t xml:space="preserve"> наиболее энергоэффективных товаров для государственных или муниципальных нужд</w:t>
            </w:r>
            <w:r>
              <w:rPr>
                <w:szCs w:val="28"/>
              </w:rPr>
              <w:t>: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</w:t>
            </w:r>
            <w:r w:rsidRPr="00C54727">
              <w:rPr>
                <w:szCs w:val="28"/>
              </w:rPr>
              <w:t xml:space="preserve"> правил установления требований</w:t>
            </w:r>
            <w:r>
              <w:rPr>
                <w:szCs w:val="28"/>
              </w:rPr>
              <w:t>, в том числе первоочередных,</w:t>
            </w:r>
            <w:r w:rsidRPr="00C54727">
              <w:rPr>
                <w:szCs w:val="28"/>
              </w:rPr>
              <w:t xml:space="preserve"> по энергетической эффективности для товаров, работ, услуг</w:t>
            </w:r>
            <w:r>
              <w:rPr>
                <w:szCs w:val="28"/>
              </w:rPr>
              <w:t>,</w:t>
            </w:r>
            <w:r w:rsidRPr="00C54727">
              <w:rPr>
                <w:szCs w:val="28"/>
              </w:rPr>
              <w:t xml:space="preserve"> закупаемых для государственных и муниципальных нужд</w:t>
            </w:r>
            <w:r>
              <w:rPr>
                <w:szCs w:val="28"/>
              </w:rPr>
              <w:t xml:space="preserve"> (проект постановления </w:t>
            </w:r>
            <w:r w:rsidRPr="00C54727">
              <w:rPr>
                <w:szCs w:val="28"/>
              </w:rPr>
              <w:t>Правительства Российской Федерации</w:t>
            </w:r>
            <w:r>
              <w:rPr>
                <w:szCs w:val="28"/>
              </w:rPr>
              <w:t>)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Минэкономразвития России 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C54727">
                <w:rPr>
                  <w:szCs w:val="28"/>
                </w:rPr>
                <w:t>2009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определение</w:t>
            </w:r>
            <w:r w:rsidRPr="00C54727">
              <w:rPr>
                <w:szCs w:val="28"/>
              </w:rPr>
              <w:t xml:space="preserve"> требований к энергетической эффективности товаров, работ</w:t>
            </w:r>
            <w:r>
              <w:rPr>
                <w:szCs w:val="28"/>
              </w:rPr>
              <w:t xml:space="preserve"> и</w:t>
            </w:r>
            <w:r w:rsidRPr="00C54727">
              <w:rPr>
                <w:szCs w:val="28"/>
              </w:rPr>
              <w:t xml:space="preserve"> услуг, закупаемых для государственных или муниципальных нужд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  <w:r w:rsidRPr="00C54727">
              <w:rPr>
                <w:szCs w:val="28"/>
              </w:rPr>
              <w:t xml:space="preserve">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54727">
              <w:rPr>
                <w:szCs w:val="28"/>
              </w:rPr>
              <w:t>беспечение реализации бюджетными учреждениями требований по энергетической эффективности товаров, работ</w:t>
            </w:r>
            <w:r>
              <w:rPr>
                <w:szCs w:val="28"/>
              </w:rPr>
              <w:t xml:space="preserve"> и</w:t>
            </w:r>
            <w:r w:rsidRPr="00C54727">
              <w:rPr>
                <w:szCs w:val="28"/>
              </w:rPr>
              <w:t xml:space="preserve"> услуг, закупаемых для государственных или муниципальных нужд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федеральные органы исполнительной власти</w:t>
            </w:r>
            <w:r w:rsidRPr="00C54727">
              <w:rPr>
                <w:szCs w:val="28"/>
              </w:rPr>
              <w:t>, являющиеся главными  распорядителями  средств</w:t>
            </w:r>
            <w:r>
              <w:rPr>
                <w:szCs w:val="28"/>
              </w:rPr>
              <w:t xml:space="preserve"> федерального бюджета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Минфин России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  <w:highlight w:val="yellow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 1 января </w:t>
            </w:r>
            <w:smartTag w:uri="urn:schemas-microsoft-com:office:smarttags" w:element="metricconverter">
              <w:smartTagPr>
                <w:attr w:name="ProductID" w:val="2011 г"/>
              </w:smartTagPr>
              <w:r>
                <w:rPr>
                  <w:szCs w:val="28"/>
                </w:rPr>
                <w:t>2011 г</w:t>
              </w:r>
            </w:smartTag>
            <w:r>
              <w:rPr>
                <w:szCs w:val="28"/>
              </w:rPr>
              <w:t>.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Планирование</w:t>
            </w:r>
            <w:r w:rsidRPr="00C54727" w:rsidDel="00F169B1">
              <w:rPr>
                <w:szCs w:val="28"/>
              </w:rPr>
              <w:t xml:space="preserve"> </w:t>
            </w:r>
            <w:r w:rsidRPr="00C54727">
              <w:rPr>
                <w:szCs w:val="28"/>
              </w:rPr>
              <w:t>расходов бюджета на оплату бюджетными учреждениями энергетических ресурсов исходя из сокращения потребления</w:t>
            </w:r>
            <w:r>
              <w:rPr>
                <w:szCs w:val="28"/>
              </w:rPr>
              <w:t xml:space="preserve"> ими каждого энергоресурса на 3 процента</w:t>
            </w:r>
            <w:r w:rsidRPr="00C54727">
              <w:rPr>
                <w:szCs w:val="28"/>
              </w:rPr>
              <w:t xml:space="preserve"> по отношению к уровню 2009</w:t>
            </w:r>
            <w:r>
              <w:rPr>
                <w:szCs w:val="28"/>
              </w:rPr>
              <w:t> года</w:t>
            </w:r>
            <w:r w:rsidRPr="00C54727">
              <w:rPr>
                <w:szCs w:val="28"/>
              </w:rPr>
              <w:t xml:space="preserve"> в течение 5 лет начиная </w:t>
            </w:r>
            <w:proofErr w:type="gramStart"/>
            <w:r w:rsidRPr="00C54727">
              <w:rPr>
                <w:szCs w:val="28"/>
              </w:rPr>
              <w:t>с</w:t>
            </w:r>
            <w:proofErr w:type="gramEnd"/>
            <w:r w:rsidRPr="00C54727">
              <w:rPr>
                <w:szCs w:val="28"/>
              </w:rPr>
              <w:t xml:space="preserve"> 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.: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Минфин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C54727">
              <w:rPr>
                <w:szCs w:val="28"/>
              </w:rPr>
              <w:t>аспорядители средств бюджет</w:t>
            </w:r>
            <w:r>
              <w:rPr>
                <w:szCs w:val="28"/>
              </w:rPr>
              <w:t>ов</w:t>
            </w:r>
            <w:r w:rsidRPr="00C54727">
              <w:rPr>
                <w:szCs w:val="28"/>
              </w:rPr>
              <w:t xml:space="preserve"> субъектов Российской Федерации и муниципальных образований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ежегодно при формировании бюджетов на очередной финансовый</w:t>
            </w:r>
            <w:r>
              <w:rPr>
                <w:szCs w:val="28"/>
              </w:rPr>
              <w:t xml:space="preserve"> год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</w:t>
            </w:r>
            <w:r w:rsidRPr="00C54727">
              <w:rPr>
                <w:szCs w:val="28"/>
              </w:rPr>
              <w:t xml:space="preserve"> порядка определения объема снижения потребляемых бюджетным учреждением ресурсов в сопоставимых условиях для целей реализации требований Федерального закона</w:t>
            </w: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Минэкономразвития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Минфин России 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марта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подготовка разъяснений </w:t>
            </w:r>
            <w:r w:rsidRPr="00C54727">
              <w:rPr>
                <w:szCs w:val="28"/>
              </w:rPr>
              <w:t>по вопросу использования средств бюджетными учреждениями, сэкономленных в результате мероприятий по энергосбережению и повышению энергоэффективности све</w:t>
            </w:r>
            <w:r>
              <w:rPr>
                <w:szCs w:val="28"/>
              </w:rPr>
              <w:t>рх установленного снижения на 3 процента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Минфин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Минэкономразвития России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0 г"/>
              </w:smartTagPr>
              <w:r>
                <w:rPr>
                  <w:szCs w:val="28"/>
                </w:rPr>
                <w:t>2010 </w:t>
              </w:r>
              <w:r w:rsidRPr="00C54727">
                <w:rPr>
                  <w:szCs w:val="28"/>
                </w:rPr>
                <w:t>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</w:rPr>
              <w:t>Расширение применения энергосервисных контрактов в бюджетной сфере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</w:t>
            </w:r>
            <w:r w:rsidRPr="00C54727">
              <w:rPr>
                <w:szCs w:val="28"/>
              </w:rPr>
              <w:t xml:space="preserve"> требований к условиям контракта на оказание энергосервис</w:t>
            </w:r>
            <w:r>
              <w:rPr>
                <w:szCs w:val="28"/>
              </w:rPr>
              <w:t>ных</w:t>
            </w:r>
            <w:r w:rsidRPr="007510A2">
              <w:rPr>
                <w:szCs w:val="28"/>
              </w:rPr>
              <w:t xml:space="preserve"> </w:t>
            </w:r>
            <w:r>
              <w:rPr>
                <w:szCs w:val="28"/>
              </w:rPr>
              <w:t>услуг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Минэкономразвития России </w:t>
            </w: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31 января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Проведение разъяснительной работы среди руководителей бюджетных учреждений о возможностях заключения энергосервисных контрактов</w:t>
            </w:r>
            <w:r>
              <w:rPr>
                <w:szCs w:val="28"/>
              </w:rPr>
              <w:t xml:space="preserve"> и</w:t>
            </w:r>
            <w:r w:rsidRPr="00C54727">
              <w:rPr>
                <w:szCs w:val="28"/>
              </w:rPr>
              <w:t xml:space="preserve"> об особенностях закупки энергосервисных </w:t>
            </w:r>
            <w:r>
              <w:rPr>
                <w:szCs w:val="28"/>
              </w:rPr>
              <w:t>услуг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Минфин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54727">
              <w:rPr>
                <w:szCs w:val="28"/>
              </w:rPr>
              <w:t>убъекты Российской Федерации муниципальные образования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 1 января </w:t>
            </w:r>
            <w:smartTag w:uri="urn:schemas-microsoft-com:office:smarttags" w:element="metricconverter">
              <w:smartTagPr>
                <w:attr w:name="ProductID" w:val="2011 г"/>
              </w:smartTagPr>
              <w:r>
                <w:rPr>
                  <w:szCs w:val="28"/>
                </w:rPr>
                <w:t>2011 г</w:t>
              </w:r>
            </w:smartTag>
            <w:r>
              <w:rPr>
                <w:szCs w:val="28"/>
              </w:rPr>
              <w:t>.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  <w:lang w:val="en-US"/>
              </w:rPr>
              <w:lastRenderedPageBreak/>
              <w:t>V</w:t>
            </w:r>
            <w:r w:rsidRPr="00C54727">
              <w:rPr>
                <w:szCs w:val="28"/>
              </w:rPr>
              <w:t xml:space="preserve">. Мероприятия </w:t>
            </w:r>
            <w:r>
              <w:rPr>
                <w:szCs w:val="28"/>
              </w:rPr>
              <w:t xml:space="preserve">по </w:t>
            </w:r>
            <w:r w:rsidRPr="00C54727">
              <w:rPr>
                <w:szCs w:val="28"/>
              </w:rPr>
              <w:t>повышени</w:t>
            </w:r>
            <w:r>
              <w:rPr>
                <w:szCs w:val="28"/>
              </w:rPr>
              <w:t>ю</w:t>
            </w:r>
            <w:r w:rsidRPr="00C54727">
              <w:rPr>
                <w:szCs w:val="28"/>
              </w:rPr>
              <w:t xml:space="preserve"> энергетической эффективности в секторах экономики</w:t>
            </w:r>
          </w:p>
          <w:p w:rsidR="00C8086C" w:rsidRPr="00C54727" w:rsidRDefault="00C8086C" w:rsidP="00C8086C">
            <w:pPr>
              <w:keepNext/>
              <w:spacing w:line="120" w:lineRule="exac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Pr="00C54727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</w:rPr>
              <w:t>Государственная программа энергосбережения и повышения энергетической эффективности</w:t>
            </w:r>
          </w:p>
          <w:p w:rsidR="00C8086C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</w:rPr>
              <w:t>на период до 2020</w:t>
            </w:r>
            <w:r>
              <w:rPr>
                <w:szCs w:val="28"/>
              </w:rPr>
              <w:t> года</w:t>
            </w:r>
          </w:p>
          <w:p w:rsidR="00C8086C" w:rsidRPr="00C54727" w:rsidRDefault="00C8086C" w:rsidP="00C8086C">
            <w:pPr>
              <w:keepNext/>
              <w:spacing w:line="120" w:lineRule="exac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 г</w:t>
            </w:r>
            <w:r w:rsidRPr="00C54727">
              <w:rPr>
                <w:szCs w:val="28"/>
              </w:rPr>
              <w:t>осударственной программы энергосбережения и повышения</w:t>
            </w:r>
            <w:r>
              <w:rPr>
                <w:szCs w:val="28"/>
              </w:rPr>
              <w:t xml:space="preserve"> </w:t>
            </w:r>
            <w:r w:rsidRPr="00C54727">
              <w:rPr>
                <w:szCs w:val="28"/>
              </w:rPr>
              <w:t>энергетической эффективности на период до 2020</w:t>
            </w:r>
            <w:r>
              <w:rPr>
                <w:szCs w:val="28"/>
              </w:rPr>
              <w:t xml:space="preserve"> года (проект акта </w:t>
            </w:r>
            <w:r w:rsidRPr="00C54727">
              <w:rPr>
                <w:szCs w:val="28"/>
              </w:rPr>
              <w:t>Правительства Российской Федерации</w:t>
            </w:r>
            <w:r>
              <w:rPr>
                <w:szCs w:val="28"/>
              </w:rPr>
              <w:t>)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C54727">
                <w:rPr>
                  <w:szCs w:val="28"/>
                </w:rPr>
                <w:t>2009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uppressAutoHyphens/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Создание </w:t>
            </w:r>
            <w:r>
              <w:rPr>
                <w:szCs w:val="28"/>
              </w:rPr>
              <w:t>м</w:t>
            </w:r>
            <w:r w:rsidRPr="00C54727">
              <w:rPr>
                <w:szCs w:val="28"/>
              </w:rPr>
              <w:t>ежведомственного координационного совета в целях обеспечения согласо</w:t>
            </w:r>
            <w:r>
              <w:rPr>
                <w:szCs w:val="28"/>
              </w:rPr>
              <w:t>ванных действий при реализации г</w:t>
            </w:r>
            <w:r w:rsidRPr="00C54727">
              <w:rPr>
                <w:szCs w:val="28"/>
              </w:rPr>
              <w:t>осударственной программы энергосбережения и повышения</w:t>
            </w:r>
            <w:r>
              <w:rPr>
                <w:szCs w:val="28"/>
              </w:rPr>
              <w:t xml:space="preserve"> </w:t>
            </w:r>
            <w:r w:rsidRPr="00C54727">
              <w:rPr>
                <w:szCs w:val="28"/>
              </w:rPr>
              <w:t>энергетической эффективности на период до 2020</w:t>
            </w:r>
            <w:r>
              <w:rPr>
                <w:szCs w:val="28"/>
              </w:rPr>
              <w:t> года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Минрегион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Минпромторг России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Минфин России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Минсельхоз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Минтранс 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Минздрав</w:t>
            </w:r>
            <w:r>
              <w:rPr>
                <w:szCs w:val="28"/>
              </w:rPr>
              <w:t>соцразвития</w:t>
            </w:r>
            <w:r w:rsidRPr="00C54727">
              <w:rPr>
                <w:szCs w:val="28"/>
              </w:rPr>
              <w:t xml:space="preserve"> России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Минобороны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Минобр</w:t>
            </w:r>
            <w:r>
              <w:rPr>
                <w:szCs w:val="28"/>
              </w:rPr>
              <w:t xml:space="preserve">науки </w:t>
            </w:r>
            <w:r w:rsidRPr="00C54727">
              <w:rPr>
                <w:szCs w:val="28"/>
              </w:rPr>
              <w:t>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Минюст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МВД Росси</w:t>
            </w:r>
            <w:r>
              <w:rPr>
                <w:szCs w:val="28"/>
              </w:rPr>
              <w:t>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Росстат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ФСТ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ФСБ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Ростехрегулирование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апреля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62.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Формирование дирекции г</w:t>
            </w:r>
            <w:r w:rsidRPr="00C54727">
              <w:rPr>
                <w:szCs w:val="28"/>
              </w:rPr>
              <w:t>осударственной программы энергосбережения и повышения энергетической эффективности на период до 2020</w:t>
            </w:r>
            <w:r>
              <w:rPr>
                <w:szCs w:val="28"/>
              </w:rPr>
              <w:t> года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апреля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63.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</w:t>
            </w:r>
            <w:r w:rsidRPr="00C54727">
              <w:rPr>
                <w:szCs w:val="28"/>
              </w:rPr>
              <w:t xml:space="preserve"> организационно-финансового плана выполнения  мероприятий </w:t>
            </w:r>
            <w:r>
              <w:rPr>
                <w:szCs w:val="28"/>
              </w:rPr>
              <w:t>в рамках г</w:t>
            </w:r>
            <w:r w:rsidRPr="00C54727">
              <w:rPr>
                <w:szCs w:val="28"/>
              </w:rPr>
              <w:t>осударственной программы энергосбережения и повышения энергетической эффективности на период до 2020</w:t>
            </w:r>
            <w:r>
              <w:rPr>
                <w:szCs w:val="28"/>
              </w:rPr>
              <w:t> года</w:t>
            </w:r>
            <w:r w:rsidRPr="00C54727">
              <w:rPr>
                <w:szCs w:val="28"/>
              </w:rPr>
              <w:t>, обеспечивающих реализацию типовых проектов программы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Минрегион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Минпромторг России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Минфин России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Минсельхоз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Минтранс 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Минздрав</w:t>
            </w:r>
            <w:r>
              <w:rPr>
                <w:szCs w:val="28"/>
              </w:rPr>
              <w:t>соцразвития</w:t>
            </w:r>
            <w:r w:rsidRPr="00C54727">
              <w:rPr>
                <w:szCs w:val="28"/>
              </w:rPr>
              <w:t xml:space="preserve"> России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Минобороны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Минобр</w:t>
            </w:r>
            <w:r>
              <w:rPr>
                <w:szCs w:val="28"/>
              </w:rPr>
              <w:t xml:space="preserve">науки </w:t>
            </w:r>
            <w:r w:rsidRPr="00C54727">
              <w:rPr>
                <w:szCs w:val="28"/>
              </w:rPr>
              <w:t>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Минюст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МВД России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Росстат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ФСТ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ФСБ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Ростехрегулирование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апреля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64.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Определение</w:t>
            </w:r>
            <w:r w:rsidRPr="00C54727">
              <w:rPr>
                <w:szCs w:val="28"/>
              </w:rPr>
              <w:t xml:space="preserve"> исполнителей </w:t>
            </w:r>
            <w:r>
              <w:rPr>
                <w:szCs w:val="28"/>
              </w:rPr>
              <w:t>типовых проектов и мероприятий г</w:t>
            </w:r>
            <w:r w:rsidRPr="00C54727">
              <w:rPr>
                <w:szCs w:val="28"/>
              </w:rPr>
              <w:t>осударственной программы энергосбережения и повышения энергетической эффективности на период до 2020</w:t>
            </w:r>
            <w:r>
              <w:rPr>
                <w:szCs w:val="28"/>
              </w:rPr>
              <w:t> года</w:t>
            </w: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Минрегион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Минпромторг России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Минфин России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Минсельхоз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Минтранс 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Минздрав</w:t>
            </w:r>
            <w:r>
              <w:rPr>
                <w:szCs w:val="28"/>
              </w:rPr>
              <w:t>соцразвития</w:t>
            </w:r>
            <w:r w:rsidRPr="00C54727">
              <w:rPr>
                <w:szCs w:val="28"/>
              </w:rPr>
              <w:t xml:space="preserve"> России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Минобороны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Минобр</w:t>
            </w:r>
            <w:r>
              <w:rPr>
                <w:szCs w:val="28"/>
              </w:rPr>
              <w:t xml:space="preserve">науки </w:t>
            </w:r>
            <w:r w:rsidRPr="00C54727">
              <w:rPr>
                <w:szCs w:val="28"/>
              </w:rPr>
              <w:t>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Минюст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МВД России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Росстат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ФСТ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ФСБ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Ростехрегулирование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Анализ </w:t>
            </w:r>
            <w:r>
              <w:rPr>
                <w:szCs w:val="28"/>
              </w:rPr>
              <w:t>результативности г</w:t>
            </w:r>
            <w:r w:rsidRPr="00C54727">
              <w:rPr>
                <w:szCs w:val="28"/>
              </w:rPr>
              <w:t>осударственной программы энергосбережения и повышения энергетической эффективности на период до 2020</w:t>
            </w:r>
            <w:r>
              <w:rPr>
                <w:szCs w:val="28"/>
              </w:rPr>
              <w:t> года</w:t>
            </w: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Минрегион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Минпромторг России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Минсельхоз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Минтранс </w:t>
            </w:r>
            <w:r w:rsidRPr="00C54727">
              <w:rPr>
                <w:szCs w:val="28"/>
              </w:rPr>
              <w:t>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апреля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C54727">
                <w:rPr>
                  <w:szCs w:val="28"/>
                </w:rPr>
                <w:t>2011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66.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Уточнение организационно-финансового плана выполне</w:t>
            </w:r>
            <w:r>
              <w:rPr>
                <w:szCs w:val="28"/>
              </w:rPr>
              <w:t>ния  мероприятий по реализации г</w:t>
            </w:r>
            <w:r w:rsidRPr="00C54727">
              <w:rPr>
                <w:szCs w:val="28"/>
              </w:rPr>
              <w:t>осударственной программы энергосбережения и повышения энергетической эффективности на период до 2020</w:t>
            </w:r>
            <w:r>
              <w:rPr>
                <w:szCs w:val="28"/>
              </w:rPr>
              <w:t> года</w:t>
            </w:r>
            <w:r w:rsidRPr="00C5472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на </w:t>
            </w:r>
            <w:r w:rsidRPr="00C54727">
              <w:rPr>
                <w:szCs w:val="28"/>
              </w:rPr>
              <w:t>основе оценки результативности выполнения в 2010</w:t>
            </w:r>
            <w:r>
              <w:rPr>
                <w:szCs w:val="28"/>
              </w:rPr>
              <w:t> году</w:t>
            </w:r>
            <w:r w:rsidRPr="00C54727">
              <w:rPr>
                <w:szCs w:val="28"/>
              </w:rPr>
              <w:t xml:space="preserve"> мероприятий</w:t>
            </w:r>
            <w:r>
              <w:rPr>
                <w:szCs w:val="28"/>
              </w:rPr>
              <w:t xml:space="preserve"> указанной п</w:t>
            </w:r>
            <w:r w:rsidRPr="00C54727">
              <w:rPr>
                <w:szCs w:val="28"/>
              </w:rPr>
              <w:t>рограммы и</w:t>
            </w:r>
            <w:r>
              <w:rPr>
                <w:szCs w:val="28"/>
              </w:rPr>
              <w:t xml:space="preserve"> достижения целевых индикаторов</w:t>
            </w: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Минрегион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Минпромторг России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Минфин России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Минсельхоз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Минтранс 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Минздрав</w:t>
            </w:r>
            <w:r>
              <w:rPr>
                <w:szCs w:val="28"/>
              </w:rPr>
              <w:t>соцразвития</w:t>
            </w:r>
            <w:r w:rsidRPr="00C54727">
              <w:rPr>
                <w:szCs w:val="28"/>
              </w:rPr>
              <w:t xml:space="preserve"> России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Минобороны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Минобр</w:t>
            </w:r>
            <w:r>
              <w:rPr>
                <w:szCs w:val="28"/>
              </w:rPr>
              <w:t xml:space="preserve">науки </w:t>
            </w:r>
            <w:r w:rsidRPr="00C54727">
              <w:rPr>
                <w:szCs w:val="28"/>
              </w:rPr>
              <w:t>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Минюст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МВД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Росстат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ФСТ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ФСБ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Ростехрегулирование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апреля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C54727">
                <w:rPr>
                  <w:szCs w:val="28"/>
                </w:rPr>
                <w:t>2011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  <w:lang w:val="en-US"/>
              </w:rPr>
              <w:lastRenderedPageBreak/>
              <w:t>VI</w:t>
            </w:r>
            <w:r w:rsidRPr="00C54727">
              <w:rPr>
                <w:szCs w:val="28"/>
              </w:rPr>
              <w:t>. Реализация региональных и муниципальных программ в области энергосбережения и повышения энергетической эффективности</w:t>
            </w:r>
          </w:p>
          <w:p w:rsidR="00C8086C" w:rsidRPr="00C54727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67.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</w:t>
            </w:r>
            <w:r w:rsidRPr="00C54727">
              <w:rPr>
                <w:szCs w:val="28"/>
              </w:rPr>
              <w:t xml:space="preserve"> требований к региональным и муниципальным программам в области энергосбережения и повышения энергетической эффективности</w:t>
            </w:r>
            <w:r>
              <w:rPr>
                <w:szCs w:val="28"/>
              </w:rPr>
              <w:t xml:space="preserve"> (проект постановления </w:t>
            </w:r>
            <w:r w:rsidRPr="00C54727">
              <w:rPr>
                <w:szCs w:val="28"/>
              </w:rPr>
              <w:t>Правительства Российской Федерации</w:t>
            </w:r>
            <w:r>
              <w:rPr>
                <w:szCs w:val="28"/>
              </w:rPr>
              <w:t>)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Минрегион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Минфин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декабрь 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C54727">
                <w:rPr>
                  <w:szCs w:val="28"/>
                </w:rPr>
                <w:t>2009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</w:t>
            </w:r>
            <w:r w:rsidRPr="00C54727">
              <w:rPr>
                <w:szCs w:val="28"/>
              </w:rPr>
              <w:t xml:space="preserve"> примерного перечня мероприятий в области энергосбережения и повышения энергетической эффективности, </w:t>
            </w:r>
            <w:proofErr w:type="gramStart"/>
            <w:r w:rsidRPr="00C54727">
              <w:rPr>
                <w:szCs w:val="28"/>
              </w:rPr>
              <w:t>который</w:t>
            </w:r>
            <w:proofErr w:type="gramEnd"/>
            <w:r w:rsidRPr="00C54727">
              <w:rPr>
                <w:szCs w:val="28"/>
              </w:rPr>
              <w:t xml:space="preserve"> может быть использован </w:t>
            </w:r>
            <w:r>
              <w:rPr>
                <w:szCs w:val="28"/>
              </w:rPr>
              <w:t>в целях разработки региональных и</w:t>
            </w:r>
            <w:r w:rsidRPr="00C54727">
              <w:rPr>
                <w:szCs w:val="28"/>
              </w:rPr>
              <w:t xml:space="preserve"> муниципальных программ в области энергосбережения и повышения энергетической эффективности</w:t>
            </w:r>
            <w:r w:rsidRPr="00C54727" w:rsidDel="00915326">
              <w:rPr>
                <w:szCs w:val="28"/>
              </w:rPr>
              <w:t xml:space="preserve"> </w:t>
            </w:r>
            <w:r w:rsidRPr="00C54727">
              <w:rPr>
                <w:szCs w:val="28"/>
              </w:rPr>
              <w:t xml:space="preserve">в качестве </w:t>
            </w:r>
            <w:r>
              <w:rPr>
                <w:szCs w:val="28"/>
              </w:rPr>
              <w:t>рекомендаций</w:t>
            </w:r>
            <w:r w:rsidRPr="00C54727">
              <w:rPr>
                <w:szCs w:val="28"/>
              </w:rPr>
              <w:t xml:space="preserve"> для субъектов Российской Федерации и муниципальных образований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Минэкономразвития России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февраля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</w:t>
            </w:r>
            <w:r w:rsidRPr="00C54727">
              <w:rPr>
                <w:szCs w:val="28"/>
              </w:rPr>
              <w:t xml:space="preserve"> региональных и муниципальных программ в области энергосбережения и повышения энергоэффективности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органы исполнительной власти с</w:t>
            </w:r>
            <w:r w:rsidRPr="00C54727">
              <w:rPr>
                <w:szCs w:val="28"/>
              </w:rPr>
              <w:t>убъект</w:t>
            </w:r>
            <w:r>
              <w:rPr>
                <w:szCs w:val="28"/>
              </w:rPr>
              <w:t>ов</w:t>
            </w:r>
            <w:r w:rsidRPr="00C54727">
              <w:rPr>
                <w:szCs w:val="28"/>
              </w:rPr>
              <w:t xml:space="preserve"> Российской Федерации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августа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70.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Рассмотрение вопросов </w:t>
            </w:r>
            <w:r>
              <w:rPr>
                <w:szCs w:val="28"/>
              </w:rPr>
              <w:t>о</w:t>
            </w:r>
            <w:r w:rsidRPr="00C54727">
              <w:rPr>
                <w:szCs w:val="28"/>
              </w:rPr>
              <w:t xml:space="preserve"> выделени</w:t>
            </w:r>
            <w:r>
              <w:rPr>
                <w:szCs w:val="28"/>
              </w:rPr>
              <w:t>и</w:t>
            </w:r>
            <w:r w:rsidRPr="00C54727">
              <w:rPr>
                <w:szCs w:val="28"/>
              </w:rPr>
              <w:t xml:space="preserve"> субсидий из </w:t>
            </w:r>
            <w:r>
              <w:rPr>
                <w:szCs w:val="28"/>
              </w:rPr>
              <w:t>ф</w:t>
            </w:r>
            <w:r w:rsidRPr="00C54727">
              <w:rPr>
                <w:szCs w:val="28"/>
              </w:rPr>
              <w:t>едерального бюджета на реализацию наиболее эффективных региональных</w:t>
            </w:r>
            <w:r>
              <w:rPr>
                <w:szCs w:val="28"/>
              </w:rPr>
              <w:t xml:space="preserve"> и</w:t>
            </w:r>
            <w:r w:rsidRPr="00C54727">
              <w:rPr>
                <w:szCs w:val="28"/>
              </w:rPr>
              <w:t xml:space="preserve"> муниципальных программ в области  энергосбережения и повышения энергетической эффективности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Минфин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Минрегион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296EA5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первое полугодие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2010</w:t>
            </w:r>
            <w:r>
              <w:rPr>
                <w:szCs w:val="28"/>
              </w:rPr>
              <w:t> года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  <w:lang w:val="en-US"/>
              </w:rPr>
              <w:t>VII</w:t>
            </w:r>
            <w:r w:rsidRPr="00C54727">
              <w:rPr>
                <w:szCs w:val="28"/>
              </w:rPr>
              <w:t xml:space="preserve">. Энергосбережение и энергоэффективность в </w:t>
            </w:r>
            <w:r>
              <w:rPr>
                <w:szCs w:val="28"/>
              </w:rPr>
              <w:t>организациях</w:t>
            </w:r>
            <w:r w:rsidRPr="00C54727">
              <w:rPr>
                <w:szCs w:val="28"/>
              </w:rPr>
              <w:t xml:space="preserve"> с государственным (муниципальным) участием и </w:t>
            </w:r>
            <w:r>
              <w:rPr>
                <w:szCs w:val="28"/>
              </w:rPr>
              <w:t xml:space="preserve">в </w:t>
            </w:r>
            <w:r w:rsidRPr="00C54727">
              <w:rPr>
                <w:szCs w:val="28"/>
              </w:rPr>
              <w:t>организаци</w:t>
            </w:r>
            <w:r>
              <w:rPr>
                <w:szCs w:val="28"/>
              </w:rPr>
              <w:t>ях</w:t>
            </w:r>
            <w:r w:rsidRPr="00C54727">
              <w:rPr>
                <w:szCs w:val="28"/>
              </w:rPr>
              <w:t>, осуществляющих регулируемые виды деятельности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Реализация</w:t>
            </w:r>
            <w:r w:rsidRPr="00C54727">
              <w:rPr>
                <w:szCs w:val="28"/>
              </w:rPr>
              <w:t xml:space="preserve"> программ по энергосбережению и повышению энергоэффективности регулируемыми организациями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D97996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71.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</w:t>
            </w:r>
            <w:r w:rsidRPr="00C54727">
              <w:rPr>
                <w:szCs w:val="28"/>
              </w:rPr>
              <w:t xml:space="preserve"> правил установления требований к программам по энергосбережению и повышению энергетической эффективности организаций, осуществляющих регулируемые виды деятельности</w:t>
            </w:r>
            <w:r>
              <w:rPr>
                <w:szCs w:val="28"/>
              </w:rPr>
              <w:t xml:space="preserve"> (проект постановления </w:t>
            </w:r>
            <w:r w:rsidRPr="00C54727">
              <w:rPr>
                <w:szCs w:val="28"/>
              </w:rPr>
              <w:t>Правительства Российской Федерации</w:t>
            </w:r>
            <w:r>
              <w:rPr>
                <w:szCs w:val="28"/>
              </w:rPr>
              <w:t>)</w:t>
            </w:r>
          </w:p>
          <w:p w:rsidR="00C8086C" w:rsidRPr="00C54727" w:rsidRDefault="00C8086C" w:rsidP="00C8086C">
            <w:pPr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Минэкономразвития России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ФСТ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февраля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72.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</w:t>
            </w:r>
            <w:r w:rsidRPr="00C54727">
              <w:rPr>
                <w:szCs w:val="28"/>
              </w:rPr>
              <w:t xml:space="preserve"> требований к программам по энергосбережению и повышению энергетической эффективности организаций с государственным (муниципальным) участием и организаций, осуществляющих регулируемые виды деятельности</w:t>
            </w: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ФСТ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54727">
              <w:rPr>
                <w:szCs w:val="28"/>
              </w:rPr>
              <w:t>рганы исполнительной власти субъектов Российской Федерации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органы местного самоуправления, наделенные полномочиями в области регулирования цен (тарифов)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Del="007C32D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апреля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73.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Обеспечение р</w:t>
            </w:r>
            <w:r w:rsidRPr="00C54727">
              <w:rPr>
                <w:szCs w:val="28"/>
              </w:rPr>
              <w:t>азработк</w:t>
            </w:r>
            <w:r>
              <w:rPr>
                <w:szCs w:val="28"/>
              </w:rPr>
              <w:t>и</w:t>
            </w:r>
            <w:r w:rsidRPr="00C54727">
              <w:rPr>
                <w:szCs w:val="28"/>
              </w:rPr>
              <w:t xml:space="preserve"> программ по энергосбережению и повышению энергетической эффективности</w:t>
            </w:r>
            <w:r>
              <w:rPr>
                <w:szCs w:val="28"/>
              </w:rPr>
              <w:t xml:space="preserve"> в </w:t>
            </w:r>
            <w:r w:rsidRPr="00C54727">
              <w:rPr>
                <w:szCs w:val="28"/>
              </w:rPr>
              <w:t>организаци</w:t>
            </w:r>
            <w:r>
              <w:rPr>
                <w:szCs w:val="28"/>
              </w:rPr>
              <w:t>ях</w:t>
            </w:r>
            <w:r w:rsidRPr="00C54727">
              <w:rPr>
                <w:szCs w:val="28"/>
              </w:rPr>
              <w:t xml:space="preserve"> с государстве</w:t>
            </w:r>
            <w:r>
              <w:rPr>
                <w:szCs w:val="28"/>
              </w:rPr>
              <w:t>нным (муниципальным) участием и организациях, осуществляющих регулируемые виды деятельности</w:t>
            </w:r>
          </w:p>
        </w:tc>
        <w:tc>
          <w:tcPr>
            <w:tcW w:w="1038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54727">
              <w:rPr>
                <w:szCs w:val="28"/>
              </w:rPr>
              <w:t>рганы исполнительной власти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органы местного самоуправления</w:t>
            </w:r>
            <w:r>
              <w:rPr>
                <w:szCs w:val="28"/>
              </w:rPr>
              <w:t xml:space="preserve">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Del="007C32D3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15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  <w:r w:rsidRPr="00C54727">
              <w:rPr>
                <w:szCs w:val="28"/>
              </w:rPr>
              <w:t xml:space="preserve"> 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74.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 плана мероприятий по реализации концепции государственной тарифно-ценовой политики в инфраструктурном секторе экономики в 2009 - 2011 годах с учетом мер по энергосбережению и повышению энергетической эффективности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Минэкономразвития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Минрегион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ФСТ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09 г"/>
              </w:smartTagPr>
              <w:r>
                <w:rPr>
                  <w:szCs w:val="28"/>
                </w:rPr>
                <w:t>2009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  <w:lang w:val="en-US"/>
              </w:rPr>
              <w:lastRenderedPageBreak/>
              <w:t>VIII</w:t>
            </w:r>
            <w:r w:rsidRPr="00C54727">
              <w:rPr>
                <w:szCs w:val="28"/>
              </w:rPr>
              <w:t>. Мероприятия по развитию рынка энергосервисных услуг</w:t>
            </w:r>
          </w:p>
          <w:p w:rsidR="00C8086C" w:rsidRPr="00C54727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</w:rPr>
              <w:t>Энергетическое обследование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75.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</w:t>
            </w:r>
            <w:r w:rsidRPr="00C54727">
              <w:rPr>
                <w:szCs w:val="28"/>
              </w:rPr>
              <w:t xml:space="preserve"> требований к энергетическому паспорту, составленному по результатам обязательного энергетического обследования, а также к энергетическому паспорту, составленному на основании проектной документации</w:t>
            </w:r>
            <w:r>
              <w:rPr>
                <w:szCs w:val="28"/>
              </w:rPr>
              <w:t xml:space="preserve">, </w:t>
            </w:r>
            <w:r w:rsidRPr="00C54727">
              <w:rPr>
                <w:szCs w:val="28"/>
              </w:rPr>
              <w:t>правил предоставления копии энергетического паспорта, составленного по результатам обязательного энергетического обследования, в уполномоченный федеральный орган исполнительной власти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марта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76.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Координация с</w:t>
            </w:r>
            <w:r w:rsidRPr="00C54727">
              <w:rPr>
                <w:szCs w:val="28"/>
              </w:rPr>
              <w:t>оздани</w:t>
            </w:r>
            <w:r>
              <w:rPr>
                <w:szCs w:val="28"/>
              </w:rPr>
              <w:t>я</w:t>
            </w:r>
            <w:r w:rsidRPr="00C54727">
              <w:rPr>
                <w:szCs w:val="28"/>
              </w:rPr>
              <w:t xml:space="preserve"> саморегулируемых организаций в области энергетического обследования</w:t>
            </w:r>
            <w:r>
              <w:rPr>
                <w:szCs w:val="28"/>
              </w:rPr>
              <w:t xml:space="preserve"> и о</w:t>
            </w:r>
            <w:r w:rsidRPr="00C54727">
              <w:rPr>
                <w:szCs w:val="28"/>
              </w:rPr>
              <w:t>публикование информации о</w:t>
            </w:r>
            <w:r>
              <w:rPr>
                <w:szCs w:val="28"/>
              </w:rPr>
              <w:t xml:space="preserve"> таких организациях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Минэкономразвития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Минэнерго России</w:t>
            </w:r>
          </w:p>
        </w:tc>
        <w:tc>
          <w:tcPr>
            <w:tcW w:w="713" w:type="pct"/>
            <w:shd w:val="clear" w:color="auto" w:fill="auto"/>
          </w:tcPr>
          <w:p w:rsidR="00C8086C" w:rsidRPr="00C54727" w:rsidDel="00190FA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до 1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pStyle w:val="ConsPlusTitle"/>
              <w:widowControl/>
              <w:spacing w:line="240" w:lineRule="atLeast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547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Организация работ по проведению энергетического аудита в соответствии с требованиями Федерального закона</w:t>
            </w:r>
          </w:p>
          <w:p w:rsidR="00C8086C" w:rsidRPr="00C54727" w:rsidRDefault="00C8086C" w:rsidP="00C8086C">
            <w:pPr>
              <w:pStyle w:val="ConsPlusTitle"/>
              <w:widowControl/>
              <w:spacing w:line="240" w:lineRule="atLeast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Минэнерго России</w:t>
            </w:r>
            <w:r w:rsidRPr="00F04CF0">
              <w:rPr>
                <w:szCs w:val="28"/>
              </w:rPr>
              <w:t xml:space="preserve"> 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F04CF0">
              <w:rPr>
                <w:szCs w:val="28"/>
              </w:rPr>
              <w:t>Минэкономразвития России</w:t>
            </w:r>
          </w:p>
          <w:p w:rsidR="00C8086C" w:rsidRPr="00F04CF0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pStyle w:val="ConsPlusTitle"/>
              <w:widowControl/>
              <w:spacing w:line="240" w:lineRule="atLeast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1-е</w:t>
            </w:r>
            <w:r w:rsidRPr="00C547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энергетическое обследование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-</w:t>
            </w:r>
            <w:r w:rsidRPr="00C547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до 31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C54727">
                <w:rPr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2012</w:t>
              </w:r>
              <w:r>
                <w:rPr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 г</w:t>
              </w:r>
            </w:smartTag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Pr="00C547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последующие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-</w:t>
            </w:r>
            <w:r w:rsidRPr="00C547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не реже чем один раз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</w:t>
            </w:r>
            <w:r w:rsidRPr="00C547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C547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лет</w:t>
            </w:r>
          </w:p>
          <w:p w:rsidR="00C8086C" w:rsidRPr="00C54727" w:rsidRDefault="00C8086C" w:rsidP="00C8086C">
            <w:pPr>
              <w:pStyle w:val="ConsPlusTitle"/>
              <w:widowControl/>
              <w:spacing w:line="240" w:lineRule="atLeast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  <w:lang w:val="en-US"/>
              </w:rPr>
              <w:lastRenderedPageBreak/>
              <w:t>IX</w:t>
            </w:r>
            <w:r w:rsidRPr="00C54727">
              <w:rPr>
                <w:szCs w:val="28"/>
              </w:rPr>
              <w:t>. Мероприятия по развитию инструментов финансирования мероприятий повышения энергетической эффективности и энергосбережения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78.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  <w:r w:rsidRPr="00C54727">
              <w:rPr>
                <w:bCs/>
                <w:szCs w:val="28"/>
              </w:rPr>
              <w:t xml:space="preserve">Внесение изменений в </w:t>
            </w:r>
            <w:r>
              <w:rPr>
                <w:bCs/>
                <w:szCs w:val="28"/>
              </w:rPr>
              <w:t>м</w:t>
            </w:r>
            <w:r w:rsidRPr="00C54727">
              <w:rPr>
                <w:bCs/>
                <w:szCs w:val="28"/>
              </w:rPr>
              <w:t xml:space="preserve">еморандум </w:t>
            </w:r>
            <w:r>
              <w:rPr>
                <w:szCs w:val="28"/>
              </w:rPr>
              <w:t>государственной корпорации "Банк развития и внешнеэкономической деятельности (Внешэкономбанк)"</w:t>
            </w:r>
            <w:r w:rsidRPr="00C54727">
              <w:rPr>
                <w:bCs/>
                <w:szCs w:val="28"/>
              </w:rPr>
              <w:t xml:space="preserve"> в части отнесения проектов повышения энергетической эффективности и энергосбережения к приоритетным направлениям финансирования</w:t>
            </w:r>
            <w:r>
              <w:rPr>
                <w:bCs/>
                <w:szCs w:val="28"/>
              </w:rPr>
              <w:t xml:space="preserve"> (проект распоряжения Правительства Российской Федерации)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  <w:r w:rsidRPr="00C54727">
              <w:rPr>
                <w:bCs/>
                <w:szCs w:val="28"/>
              </w:rPr>
              <w:t>Минэкономразвития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 участием </w:t>
            </w:r>
            <w:r>
              <w:rPr>
                <w:szCs w:val="28"/>
              </w:rPr>
              <w:t>государственной корпорации "Банк развития и внешнеэкономической деятельности (Внешэкономбанк)"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декабрь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  <w:smartTag w:uri="urn:schemas-microsoft-com:office:smarttags" w:element="metricconverter">
              <w:smartTagPr>
                <w:attr w:name="ProductID" w:val="2009 г"/>
              </w:smartTagPr>
              <w:r w:rsidRPr="00C54727">
                <w:rPr>
                  <w:bCs/>
                  <w:szCs w:val="28"/>
                </w:rPr>
                <w:t>2009</w:t>
              </w:r>
              <w:r>
                <w:rPr>
                  <w:bCs/>
                  <w:szCs w:val="28"/>
                </w:rPr>
                <w:t> г</w:t>
              </w:r>
            </w:smartTag>
            <w:r>
              <w:rPr>
                <w:bCs/>
                <w:szCs w:val="28"/>
              </w:rPr>
              <w:t>.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79.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  <w:r w:rsidRPr="00C54727">
              <w:rPr>
                <w:bCs/>
                <w:szCs w:val="28"/>
              </w:rPr>
              <w:t xml:space="preserve">Разработка типовых тиражируемых </w:t>
            </w:r>
            <w:proofErr w:type="gramStart"/>
            <w:r w:rsidRPr="00C54727">
              <w:rPr>
                <w:bCs/>
                <w:szCs w:val="28"/>
              </w:rPr>
              <w:t>инструментов финансирования проектов повышения энергетической эффективности</w:t>
            </w:r>
            <w:proofErr w:type="gramEnd"/>
            <w:r w:rsidRPr="00C54727">
              <w:rPr>
                <w:bCs/>
                <w:szCs w:val="28"/>
              </w:rPr>
              <w:t xml:space="preserve"> и энергосбережения в первую очередь на основе энергосервисных </w:t>
            </w:r>
            <w:r>
              <w:rPr>
                <w:bCs/>
                <w:szCs w:val="28"/>
              </w:rPr>
              <w:t>контрактов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  <w:r w:rsidRPr="00C54727">
              <w:rPr>
                <w:bCs/>
                <w:szCs w:val="28"/>
              </w:rPr>
              <w:t>Минэкономразвития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  <w:r w:rsidRPr="00C54727">
              <w:rPr>
                <w:bCs/>
                <w:szCs w:val="28"/>
              </w:rPr>
              <w:t>Минпромторг России</w:t>
            </w:r>
          </w:p>
          <w:p w:rsidR="00C8086C" w:rsidRPr="007B5872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 участием </w:t>
            </w:r>
            <w:r>
              <w:rPr>
                <w:szCs w:val="28"/>
              </w:rPr>
              <w:t>государственной корпорации "Банк развития и внешнеэкономической деятельности (Внешэкономбанк)"</w:t>
            </w:r>
            <w:r>
              <w:rPr>
                <w:bCs/>
                <w:szCs w:val="28"/>
              </w:rPr>
              <w:t xml:space="preserve">, </w:t>
            </w:r>
            <w:r>
              <w:rPr>
                <w:szCs w:val="28"/>
              </w:rPr>
              <w:t>открытого акционерного общества "Акционерный коммерческий Сберегательный банк Российской Федерации", открытого акционерного общества "Банк ВТБ"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  <w:r w:rsidRPr="00C54727">
              <w:rPr>
                <w:bCs/>
                <w:szCs w:val="28"/>
              </w:rPr>
              <w:t xml:space="preserve">до 1 марта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bCs/>
                  <w:szCs w:val="28"/>
                </w:rPr>
                <w:t>2010</w:t>
              </w:r>
              <w:r>
                <w:rPr>
                  <w:bCs/>
                  <w:szCs w:val="28"/>
                </w:rPr>
                <w:t> г</w:t>
              </w:r>
            </w:smartTag>
            <w:r>
              <w:rPr>
                <w:bCs/>
                <w:szCs w:val="28"/>
              </w:rPr>
              <w:t>.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  <w:lang w:val="en-US"/>
              </w:rPr>
              <w:lastRenderedPageBreak/>
              <w:t>X</w:t>
            </w:r>
            <w:r w:rsidRPr="00C54727">
              <w:rPr>
                <w:szCs w:val="28"/>
              </w:rPr>
              <w:t>. Информационное обеспечение мероприятий по энергосбережению и повышению энергетической эффективности</w:t>
            </w:r>
          </w:p>
          <w:p w:rsidR="00C8086C" w:rsidRPr="00C54727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151690">
              <w:rPr>
                <w:szCs w:val="28"/>
              </w:rPr>
              <w:t>Создание и обеспечение функционирования государственной информационной системы в области энергосбережения и повышения энергетической эффективности</w:t>
            </w:r>
          </w:p>
          <w:p w:rsidR="00C8086C" w:rsidRPr="00C54727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80.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 п</w:t>
            </w:r>
            <w:r w:rsidRPr="00C54727">
              <w:rPr>
                <w:szCs w:val="28"/>
              </w:rPr>
              <w:t>равил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</w:t>
            </w:r>
            <w:r>
              <w:rPr>
                <w:szCs w:val="28"/>
              </w:rPr>
              <w:t xml:space="preserve"> (проект постановления </w:t>
            </w:r>
            <w:r w:rsidRPr="00C54727">
              <w:rPr>
                <w:szCs w:val="28"/>
              </w:rPr>
              <w:t>Правительства Российской Федерации</w:t>
            </w:r>
            <w:r>
              <w:rPr>
                <w:szCs w:val="28"/>
              </w:rPr>
              <w:t>)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Минэкономразвития России 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Минэнерго России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декабрь 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09 г"/>
              </w:smartTagPr>
              <w:r w:rsidRPr="00C54727">
                <w:rPr>
                  <w:szCs w:val="28"/>
                </w:rPr>
                <w:t>2009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81.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с 1 января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  <w:r w:rsidRPr="00C54727">
              <w:rPr>
                <w:szCs w:val="28"/>
              </w:rPr>
              <w:t xml:space="preserve">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</w:rPr>
              <w:t>Создание и обеспечение функционирования обучающих центров энергетической эффективности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82.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Создание обучающих центров энергетической эффективности в учебных заведениях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Минобрнауки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2010</w:t>
            </w:r>
            <w:r>
              <w:rPr>
                <w:szCs w:val="28"/>
              </w:rPr>
              <w:t> год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83.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Создание региональных обучающих центров энергетической эффективности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</w:t>
            </w:r>
            <w:r>
              <w:rPr>
                <w:szCs w:val="28"/>
              </w:rPr>
              <w:t>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Минрегион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органы исполнительной власти с</w:t>
            </w:r>
            <w:r w:rsidRPr="00C54727">
              <w:rPr>
                <w:szCs w:val="28"/>
              </w:rPr>
              <w:t>убъект</w:t>
            </w:r>
            <w:r>
              <w:rPr>
                <w:szCs w:val="28"/>
              </w:rPr>
              <w:t>ов</w:t>
            </w:r>
            <w:r w:rsidRPr="00C54727">
              <w:rPr>
                <w:szCs w:val="28"/>
              </w:rPr>
              <w:t xml:space="preserve"> Российской Федерации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с участием органов местного самоуправления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2010</w:t>
            </w:r>
            <w:r>
              <w:rPr>
                <w:szCs w:val="28"/>
              </w:rPr>
              <w:t> год</w:t>
            </w:r>
          </w:p>
          <w:p w:rsidR="00C8086C" w:rsidRPr="00C54727" w:rsidDel="00C7766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84.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Организация</w:t>
            </w:r>
            <w:r w:rsidRPr="00C54727">
              <w:rPr>
                <w:szCs w:val="28"/>
              </w:rPr>
              <w:t xml:space="preserve"> отраслевых обучающих центров энергетической эффективности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Минтранс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2010</w:t>
            </w:r>
            <w:r>
              <w:rPr>
                <w:szCs w:val="28"/>
              </w:rPr>
              <w:t> год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Реализация информационной кампании в области энергосбережения и повышения энергетической эффективности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Минэкономразвития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начиная с 2010</w:t>
            </w:r>
            <w:r>
              <w:rPr>
                <w:szCs w:val="28"/>
              </w:rPr>
              <w:t> года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  <w:lang w:val="en-US"/>
              </w:rPr>
              <w:t>XI</w:t>
            </w:r>
            <w:r w:rsidRPr="00C54727">
              <w:rPr>
                <w:szCs w:val="28"/>
              </w:rPr>
              <w:t>. Направления и формы государственной поддержки энергосбереже</w:t>
            </w:r>
            <w:r>
              <w:rPr>
                <w:szCs w:val="28"/>
              </w:rPr>
              <w:t xml:space="preserve">ния и повышения энергетической </w:t>
            </w:r>
            <w:r w:rsidRPr="00C54727">
              <w:rPr>
                <w:szCs w:val="28"/>
              </w:rPr>
              <w:t>эффективности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 w:rsidDel="004234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Del="004234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86.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Определение</w:t>
            </w:r>
            <w:r w:rsidRPr="00C54727">
              <w:rPr>
                <w:szCs w:val="28"/>
              </w:rPr>
              <w:t xml:space="preserve"> перечня объектов</w:t>
            </w:r>
            <w:r>
              <w:rPr>
                <w:szCs w:val="28"/>
              </w:rPr>
              <w:t xml:space="preserve"> и</w:t>
            </w:r>
            <w:r w:rsidRPr="00C54727">
              <w:rPr>
                <w:szCs w:val="28"/>
              </w:rPr>
              <w:t xml:space="preserve"> технологий, имеющих высокую энергетическую эффективность, </w:t>
            </w:r>
            <w:r>
              <w:rPr>
                <w:szCs w:val="28"/>
              </w:rPr>
              <w:t xml:space="preserve">осуществление </w:t>
            </w:r>
            <w:proofErr w:type="gramStart"/>
            <w:r>
              <w:rPr>
                <w:szCs w:val="28"/>
              </w:rPr>
              <w:t>инвестиций</w:t>
            </w:r>
            <w:proofErr w:type="gramEnd"/>
            <w:r>
              <w:rPr>
                <w:szCs w:val="28"/>
              </w:rPr>
              <w:t xml:space="preserve"> в создание которых является основанием для </w:t>
            </w:r>
            <w:r w:rsidRPr="00C54727">
              <w:rPr>
                <w:szCs w:val="28"/>
              </w:rPr>
              <w:t>предоставлен</w:t>
            </w:r>
            <w:r>
              <w:rPr>
                <w:szCs w:val="28"/>
              </w:rPr>
              <w:t>ия</w:t>
            </w:r>
            <w:r w:rsidRPr="00C54727">
              <w:rPr>
                <w:szCs w:val="28"/>
              </w:rPr>
              <w:t xml:space="preserve"> инвестиционн</w:t>
            </w:r>
            <w:r>
              <w:rPr>
                <w:szCs w:val="28"/>
              </w:rPr>
              <w:t>ого</w:t>
            </w:r>
            <w:r w:rsidRPr="00C54727">
              <w:rPr>
                <w:szCs w:val="28"/>
              </w:rPr>
              <w:t xml:space="preserve"> налогов</w:t>
            </w:r>
            <w:r>
              <w:rPr>
                <w:szCs w:val="28"/>
              </w:rPr>
              <w:t>ого</w:t>
            </w:r>
            <w:r w:rsidRPr="00C54727">
              <w:rPr>
                <w:szCs w:val="28"/>
              </w:rPr>
              <w:t xml:space="preserve"> кредит</w:t>
            </w:r>
            <w:r>
              <w:rPr>
                <w:szCs w:val="28"/>
              </w:rPr>
              <w:t xml:space="preserve">а (проект постановления </w:t>
            </w:r>
            <w:r w:rsidRPr="00C54727">
              <w:rPr>
                <w:szCs w:val="28"/>
              </w:rPr>
              <w:t>Правительства Российской Федерации</w:t>
            </w:r>
            <w:r>
              <w:rPr>
                <w:szCs w:val="28"/>
              </w:rPr>
              <w:t>)</w:t>
            </w:r>
          </w:p>
          <w:p w:rsidR="00C8086C" w:rsidRPr="00C54727" w:rsidDel="004234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Минфин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Минэкономразвития России </w:t>
            </w:r>
          </w:p>
          <w:p w:rsidR="00C8086C" w:rsidRPr="00C54727" w:rsidDel="004234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1 апреля 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  <w:p w:rsidR="00C8086C" w:rsidRPr="00C54727" w:rsidDel="004234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87.</w:t>
            </w:r>
          </w:p>
        </w:tc>
        <w:tc>
          <w:tcPr>
            <w:tcW w:w="2871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Определение</w:t>
            </w:r>
            <w:r w:rsidRPr="00C54727">
              <w:rPr>
                <w:szCs w:val="28"/>
              </w:rPr>
              <w:t xml:space="preserve"> перечня основных средств</w:t>
            </w:r>
            <w:r>
              <w:rPr>
                <w:szCs w:val="28"/>
              </w:rPr>
              <w:t>,</w:t>
            </w:r>
            <w:r w:rsidRPr="00C54727">
              <w:rPr>
                <w:szCs w:val="28"/>
              </w:rPr>
              <w:t xml:space="preserve"> относящихся к объектам, имеющим высокую энергетическую эффективность</w:t>
            </w:r>
            <w:r>
              <w:rPr>
                <w:szCs w:val="28"/>
              </w:rPr>
              <w:t>,</w:t>
            </w:r>
            <w:r w:rsidRPr="00C5472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для </w:t>
            </w:r>
            <w:r w:rsidRPr="00C54727">
              <w:rPr>
                <w:szCs w:val="28"/>
              </w:rPr>
              <w:t xml:space="preserve">которых не </w:t>
            </w:r>
            <w:r>
              <w:rPr>
                <w:szCs w:val="28"/>
              </w:rPr>
              <w:t xml:space="preserve">предусмотрено </w:t>
            </w:r>
            <w:r w:rsidRPr="00C54727">
              <w:rPr>
                <w:szCs w:val="28"/>
              </w:rPr>
              <w:t>устан</w:t>
            </w:r>
            <w:r>
              <w:rPr>
                <w:szCs w:val="28"/>
              </w:rPr>
              <w:t>о</w:t>
            </w:r>
            <w:r w:rsidRPr="00C54727">
              <w:rPr>
                <w:szCs w:val="28"/>
              </w:rPr>
              <w:t>вл</w:t>
            </w:r>
            <w:r>
              <w:rPr>
                <w:szCs w:val="28"/>
              </w:rPr>
              <w:t xml:space="preserve">ение </w:t>
            </w:r>
            <w:r w:rsidRPr="00C54727">
              <w:rPr>
                <w:szCs w:val="28"/>
              </w:rPr>
              <w:t>класс</w:t>
            </w:r>
            <w:r>
              <w:rPr>
                <w:szCs w:val="28"/>
              </w:rPr>
              <w:t>ов</w:t>
            </w:r>
            <w:r w:rsidRPr="00C54727">
              <w:rPr>
                <w:szCs w:val="28"/>
              </w:rPr>
              <w:t xml:space="preserve"> энергетической эффективности</w:t>
            </w:r>
            <w:r>
              <w:rPr>
                <w:szCs w:val="28"/>
              </w:rPr>
              <w:t>,</w:t>
            </w:r>
            <w:r w:rsidRPr="00C54727">
              <w:rPr>
                <w:szCs w:val="28"/>
              </w:rPr>
              <w:t xml:space="preserve"> в отношении которых </w:t>
            </w:r>
            <w:r>
              <w:rPr>
                <w:szCs w:val="28"/>
              </w:rPr>
              <w:t xml:space="preserve">налогоплательщики вправе применять к основной норме амортизации специальный коэффициент, но </w:t>
            </w:r>
            <w:r w:rsidRPr="00C54727">
              <w:rPr>
                <w:szCs w:val="28"/>
              </w:rPr>
              <w:t>не выше 2</w:t>
            </w:r>
            <w:r>
              <w:rPr>
                <w:szCs w:val="28"/>
              </w:rPr>
              <w:t xml:space="preserve"> (проект постановления </w:t>
            </w:r>
            <w:r w:rsidRPr="00C54727">
              <w:rPr>
                <w:szCs w:val="28"/>
              </w:rPr>
              <w:t>Правительства Российской Федерации</w:t>
            </w:r>
            <w:r>
              <w:rPr>
                <w:szCs w:val="28"/>
              </w:rPr>
              <w:t>)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Минфин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Минэкономразвития России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1 апреля </w:t>
            </w:r>
          </w:p>
          <w:p w:rsidR="00C8086C" w:rsidRPr="00C54727" w:rsidDel="006A5F32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88.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  <w:r w:rsidRPr="00C54727">
              <w:rPr>
                <w:bCs/>
                <w:szCs w:val="28"/>
              </w:rPr>
              <w:t>Внесение изменений в поряд</w:t>
            </w:r>
            <w:r>
              <w:rPr>
                <w:bCs/>
                <w:szCs w:val="28"/>
              </w:rPr>
              <w:t>ок</w:t>
            </w:r>
            <w:r w:rsidRPr="00C54727">
              <w:rPr>
                <w:bCs/>
                <w:szCs w:val="28"/>
              </w:rPr>
              <w:t xml:space="preserve"> организации работы по предоставлению отсрочки, рассрочки</w:t>
            </w:r>
            <w:r>
              <w:rPr>
                <w:bCs/>
                <w:szCs w:val="28"/>
              </w:rPr>
              <w:t xml:space="preserve"> и</w:t>
            </w:r>
            <w:r w:rsidRPr="00C54727">
              <w:rPr>
                <w:bCs/>
                <w:szCs w:val="28"/>
              </w:rPr>
              <w:t xml:space="preserve"> инвестиционного налогового кредита по уплате налогов и сборов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ФНС России</w:t>
            </w: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1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89.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Подготовка предложений о применении </w:t>
            </w:r>
            <w:r w:rsidRPr="00692475">
              <w:rPr>
                <w:bCs/>
                <w:szCs w:val="28"/>
              </w:rPr>
              <w:t xml:space="preserve">мер стимулирующего характера, предусмотренных законодательством </w:t>
            </w:r>
            <w:r>
              <w:rPr>
                <w:bCs/>
                <w:szCs w:val="28"/>
              </w:rPr>
              <w:t xml:space="preserve">Российской Федерации </w:t>
            </w:r>
            <w:r w:rsidRPr="00692475">
              <w:rPr>
                <w:bCs/>
                <w:szCs w:val="28"/>
              </w:rPr>
              <w:t>о налогах и сборах, п</w:t>
            </w:r>
            <w:r>
              <w:rPr>
                <w:bCs/>
                <w:szCs w:val="28"/>
              </w:rPr>
              <w:t>утем возмещения части затрат на </w:t>
            </w:r>
            <w:r w:rsidRPr="00692475">
              <w:rPr>
                <w:bCs/>
                <w:szCs w:val="28"/>
              </w:rPr>
              <w:t>уплату процентов по кредитам</w:t>
            </w:r>
            <w:r>
              <w:rPr>
                <w:bCs/>
                <w:szCs w:val="28"/>
              </w:rPr>
              <w:t xml:space="preserve"> и</w:t>
            </w:r>
            <w:r w:rsidRPr="00692475">
              <w:rPr>
                <w:bCs/>
                <w:szCs w:val="28"/>
              </w:rPr>
              <w:t xml:space="preserve"> займам, полученным в</w:t>
            </w:r>
            <w:r>
              <w:rPr>
                <w:bCs/>
                <w:szCs w:val="28"/>
              </w:rPr>
              <w:t> </w:t>
            </w:r>
            <w:r w:rsidRPr="00692475">
              <w:rPr>
                <w:bCs/>
                <w:szCs w:val="28"/>
              </w:rPr>
              <w:t>российских кредитных организациях на осуществление инвестиционной деятельности, реализацию инвестиционных проектов в области энергосбережения и повышения энергетической эффективности</w:t>
            </w:r>
          </w:p>
          <w:p w:rsidR="00C8086C" w:rsidRPr="00692475" w:rsidRDefault="00C8086C" w:rsidP="00C8086C">
            <w:pPr>
              <w:spacing w:line="240" w:lineRule="atLeast"/>
              <w:ind w:left="-57" w:right="-57" w:firstLine="0"/>
              <w:jc w:val="left"/>
              <w:rPr>
                <w:bCs/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Минэкономразвития России</w:t>
            </w:r>
          </w:p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Минфин России</w:t>
            </w:r>
          </w:p>
        </w:tc>
        <w:tc>
          <w:tcPr>
            <w:tcW w:w="713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мая </w:t>
            </w:r>
            <w:smartTag w:uri="urn:schemas-microsoft-com:office:smarttags" w:element="metricconverter">
              <w:smartTagPr>
                <w:attr w:name="ProductID" w:val="2010 г"/>
              </w:smartTagPr>
              <w:r>
                <w:rPr>
                  <w:szCs w:val="28"/>
                </w:rPr>
                <w:t>2010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8086C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 w:rsidRPr="00C54727">
              <w:rPr>
                <w:szCs w:val="28"/>
                <w:lang w:val="en-US"/>
              </w:rPr>
              <w:lastRenderedPageBreak/>
              <w:t>XI</w:t>
            </w:r>
            <w:r w:rsidRPr="00C54727">
              <w:rPr>
                <w:szCs w:val="28"/>
              </w:rPr>
              <w:t>I. Формирование системы мониторинга повышения энергетической эффективности экономики России</w:t>
            </w:r>
          </w:p>
          <w:p w:rsidR="00C8086C" w:rsidRPr="00C54727" w:rsidRDefault="00C8086C" w:rsidP="00C8086C">
            <w:pPr>
              <w:keepNext/>
              <w:spacing w:line="240" w:lineRule="atLeast"/>
              <w:ind w:left="-57" w:right="-57" w:firstLine="0"/>
              <w:jc w:val="center"/>
              <w:rPr>
                <w:szCs w:val="28"/>
              </w:rPr>
            </w:pP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Формирование на базе </w:t>
            </w:r>
            <w:r>
              <w:rPr>
                <w:szCs w:val="28"/>
              </w:rPr>
              <w:t>федерального государственного учреждения</w:t>
            </w:r>
            <w:r w:rsidRPr="00C54727">
              <w:rPr>
                <w:szCs w:val="28"/>
              </w:rPr>
              <w:t xml:space="preserve"> </w:t>
            </w:r>
            <w:r>
              <w:rPr>
                <w:szCs w:val="28"/>
              </w:rPr>
              <w:t>"Российское объединение информационных ресурсов научно-технического развития</w:t>
            </w:r>
            <w:r w:rsidRPr="00C54727">
              <w:rPr>
                <w:szCs w:val="28"/>
              </w:rPr>
              <w:t>" центра сбора и обработки информации по</w:t>
            </w:r>
            <w:r>
              <w:rPr>
                <w:szCs w:val="28"/>
              </w:rPr>
              <w:t xml:space="preserve"> </w:t>
            </w:r>
            <w:r w:rsidRPr="00C54727">
              <w:rPr>
                <w:szCs w:val="28"/>
              </w:rPr>
              <w:t>проектам, реа</w:t>
            </w:r>
            <w:r>
              <w:rPr>
                <w:szCs w:val="28"/>
              </w:rPr>
              <w:t>лизуемым в рамках деятельности р</w:t>
            </w:r>
            <w:r w:rsidRPr="00C54727">
              <w:rPr>
                <w:szCs w:val="28"/>
              </w:rPr>
              <w:t>абочей группы "Энергоэффективность" при Комиссии при Президенте Российской Федерации по модернизации и технологическому развитию экономики</w:t>
            </w:r>
            <w:r>
              <w:rPr>
                <w:szCs w:val="28"/>
              </w:rPr>
              <w:t xml:space="preserve"> России, а также </w:t>
            </w:r>
            <w:r w:rsidRPr="00C54727">
              <w:rPr>
                <w:szCs w:val="28"/>
              </w:rPr>
              <w:t>региональным и муниципальным программам энергосбережения и повышения энергетической эффективности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Минэкономразвития России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Минрегион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1 января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  <w:tr w:rsidR="00C8086C" w:rsidRPr="00C54727">
        <w:trPr>
          <w:cantSplit/>
        </w:trPr>
        <w:tc>
          <w:tcPr>
            <w:tcW w:w="37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91.</w:t>
            </w:r>
          </w:p>
        </w:tc>
        <w:tc>
          <w:tcPr>
            <w:tcW w:w="2871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Формирование федерального центра методологической поддержки, аналитического и нормативно-правового сопровождения процесса повышения энергетической эффективности экономики</w:t>
            </w:r>
            <w:r>
              <w:rPr>
                <w:szCs w:val="28"/>
              </w:rPr>
              <w:t xml:space="preserve"> Российской Федерации</w:t>
            </w:r>
            <w:r w:rsidRPr="00C54727">
              <w:rPr>
                <w:szCs w:val="28"/>
              </w:rPr>
              <w:t xml:space="preserve">, построение процедур его взаимодействия с </w:t>
            </w:r>
            <w:r>
              <w:rPr>
                <w:szCs w:val="28"/>
              </w:rPr>
              <w:t>федеральным государственным учреждением</w:t>
            </w:r>
            <w:r w:rsidRPr="00C54727">
              <w:rPr>
                <w:szCs w:val="28"/>
              </w:rPr>
              <w:t xml:space="preserve"> </w:t>
            </w:r>
            <w:r>
              <w:rPr>
                <w:szCs w:val="28"/>
              </w:rPr>
              <w:t>"Российское объединение информационных ресурсов научно-технического развития</w:t>
            </w:r>
            <w:r w:rsidRPr="00C54727">
              <w:rPr>
                <w:szCs w:val="28"/>
              </w:rPr>
              <w:t>", заинтересованными органами исполнительной власти, рабочей группой "Энергоэффективность" при Комиссии при Президенте Российской Федерации по модернизации и технологическому развитию экономики</w:t>
            </w:r>
            <w:r>
              <w:rPr>
                <w:szCs w:val="28"/>
              </w:rPr>
              <w:t xml:space="preserve">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Минэкономразвития России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Минэнерго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Минрегион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>Минпромторг России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713" w:type="pct"/>
            <w:shd w:val="clear" w:color="auto" w:fill="auto"/>
          </w:tcPr>
          <w:p w:rsidR="00C8086C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r w:rsidRPr="00C54727">
              <w:rPr>
                <w:szCs w:val="28"/>
              </w:rPr>
              <w:t xml:space="preserve">1 января </w:t>
            </w:r>
          </w:p>
          <w:p w:rsidR="00C8086C" w:rsidRPr="00C54727" w:rsidRDefault="00C8086C" w:rsidP="00C8086C">
            <w:pPr>
              <w:spacing w:line="240" w:lineRule="atLeast"/>
              <w:ind w:left="-57" w:right="-57" w:firstLine="0"/>
              <w:jc w:val="lef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0 г"/>
              </w:smartTagPr>
              <w:r w:rsidRPr="00C54727">
                <w:rPr>
                  <w:szCs w:val="28"/>
                </w:rPr>
                <w:t>2010</w:t>
              </w:r>
              <w:r>
                <w:rPr>
                  <w:szCs w:val="28"/>
                </w:rPr>
                <w:t> г</w:t>
              </w:r>
            </w:smartTag>
            <w:r>
              <w:rPr>
                <w:szCs w:val="28"/>
              </w:rPr>
              <w:t>.</w:t>
            </w:r>
          </w:p>
        </w:tc>
      </w:tr>
    </w:tbl>
    <w:p w:rsidR="00C8086C" w:rsidRPr="00C54727" w:rsidRDefault="00C8086C" w:rsidP="00C8086C">
      <w:pPr>
        <w:spacing w:line="240" w:lineRule="atLeast"/>
        <w:ind w:firstLine="0"/>
        <w:rPr>
          <w:szCs w:val="28"/>
        </w:rPr>
      </w:pPr>
    </w:p>
    <w:p w:rsidR="00C8086C" w:rsidRPr="00C54727" w:rsidRDefault="00C8086C" w:rsidP="00C8086C">
      <w:pPr>
        <w:spacing w:line="240" w:lineRule="atLeast"/>
        <w:ind w:firstLine="0"/>
        <w:rPr>
          <w:szCs w:val="28"/>
        </w:rPr>
      </w:pPr>
    </w:p>
    <w:p w:rsidR="00D431E0" w:rsidRPr="00C8086C" w:rsidRDefault="00C8086C" w:rsidP="00C8086C">
      <w:pPr>
        <w:spacing w:line="240" w:lineRule="atLeast"/>
        <w:ind w:firstLine="0"/>
        <w:jc w:val="center"/>
        <w:rPr>
          <w:szCs w:val="28"/>
        </w:rPr>
      </w:pPr>
      <w:r w:rsidRPr="00C54727">
        <w:rPr>
          <w:szCs w:val="28"/>
        </w:rPr>
        <w:t>____________</w:t>
      </w:r>
    </w:p>
    <w:sectPr w:rsidR="00D431E0" w:rsidRPr="00C8086C" w:rsidSect="00C8086C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567" w:right="1418" w:bottom="567" w:left="1418" w:header="720" w:footer="720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E85" w:rsidRDefault="00414E85">
      <w:r>
        <w:separator/>
      </w:r>
    </w:p>
  </w:endnote>
  <w:endnote w:type="continuationSeparator" w:id="0">
    <w:p w:rsidR="00414E85" w:rsidRDefault="00414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6C" w:rsidRDefault="00C8086C" w:rsidP="00C8086C">
    <w:pPr>
      <w:pStyle w:val="a4"/>
      <w:tabs>
        <w:tab w:val="clear" w:pos="4153"/>
        <w:tab w:val="clear" w:pos="8306"/>
        <w:tab w:val="center" w:pos="4820"/>
        <w:tab w:val="right" w:pos="9072"/>
      </w:tabs>
      <w:ind w:firstLine="0"/>
      <w:rPr>
        <w:sz w:val="16"/>
      </w:rPr>
    </w:pPr>
    <w:fldSimple w:instr=" FILENAME  \* MERGEFORMAT ">
      <w:r>
        <w:rPr>
          <w:noProof/>
          <w:sz w:val="16"/>
        </w:rPr>
        <w:t>1210779.doc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6C" w:rsidRDefault="00C8086C" w:rsidP="00C8086C">
    <w:pPr>
      <w:pStyle w:val="a4"/>
      <w:tabs>
        <w:tab w:val="clear" w:pos="4153"/>
        <w:tab w:val="clear" w:pos="8306"/>
        <w:tab w:val="center" w:pos="4820"/>
        <w:tab w:val="right" w:pos="9072"/>
      </w:tabs>
      <w:ind w:firstLine="0"/>
      <w:rPr>
        <w:sz w:val="16"/>
      </w:rPr>
    </w:pPr>
    <w:fldSimple w:instr=" FILENAME  \* MERGEFORMAT ">
      <w:r>
        <w:rPr>
          <w:noProof/>
          <w:sz w:val="16"/>
        </w:rPr>
        <w:t>1210779.doc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E85" w:rsidRDefault="00414E85">
      <w:r>
        <w:separator/>
      </w:r>
    </w:p>
  </w:footnote>
  <w:footnote w:type="continuationSeparator" w:id="0">
    <w:p w:rsidR="00414E85" w:rsidRDefault="00414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6C" w:rsidRPr="00360A7D" w:rsidRDefault="00C8086C">
    <w:pPr>
      <w:pStyle w:val="a3"/>
      <w:tabs>
        <w:tab w:val="clear" w:pos="4153"/>
        <w:tab w:val="clear" w:pos="8306"/>
      </w:tabs>
      <w:jc w:val="center"/>
      <w:rPr>
        <w:szCs w:val="28"/>
      </w:rPr>
    </w:pPr>
    <w:r w:rsidRPr="00360A7D">
      <w:rPr>
        <w:rStyle w:val="a5"/>
        <w:szCs w:val="28"/>
      </w:rPr>
      <w:fldChar w:fldCharType="begin"/>
    </w:r>
    <w:r w:rsidRPr="00360A7D">
      <w:rPr>
        <w:rStyle w:val="a5"/>
        <w:szCs w:val="28"/>
      </w:rPr>
      <w:instrText xml:space="preserve"> PAGE </w:instrText>
    </w:r>
    <w:r w:rsidRPr="00360A7D">
      <w:rPr>
        <w:rStyle w:val="a5"/>
        <w:szCs w:val="28"/>
      </w:rPr>
      <w:fldChar w:fldCharType="separate"/>
    </w:r>
    <w:r w:rsidR="007722D8">
      <w:rPr>
        <w:rStyle w:val="a5"/>
        <w:noProof/>
        <w:szCs w:val="28"/>
      </w:rPr>
      <w:t>2</w:t>
    </w:r>
    <w:r w:rsidRPr="00360A7D">
      <w:rPr>
        <w:rStyle w:val="a5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6C" w:rsidRDefault="00C8086C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0DB"/>
    <w:multiLevelType w:val="multilevel"/>
    <w:tmpl w:val="1814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98265F1"/>
    <w:multiLevelType w:val="hybridMultilevel"/>
    <w:tmpl w:val="4D8AFE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A1637"/>
    <w:multiLevelType w:val="hybridMultilevel"/>
    <w:tmpl w:val="D2AA45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3449D"/>
    <w:multiLevelType w:val="hybridMultilevel"/>
    <w:tmpl w:val="525060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2412B"/>
    <w:multiLevelType w:val="hybridMultilevel"/>
    <w:tmpl w:val="01DEE614"/>
    <w:lvl w:ilvl="0" w:tplc="3E7C79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27098"/>
    <w:multiLevelType w:val="hybridMultilevel"/>
    <w:tmpl w:val="AF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0444EF"/>
    <w:multiLevelType w:val="hybridMultilevel"/>
    <w:tmpl w:val="7ECCB6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E87F0D"/>
    <w:multiLevelType w:val="hybridMultilevel"/>
    <w:tmpl w:val="D70EF3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62413"/>
    <w:multiLevelType w:val="hybridMultilevel"/>
    <w:tmpl w:val="540015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C3586"/>
    <w:multiLevelType w:val="hybridMultilevel"/>
    <w:tmpl w:val="14F45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492144"/>
    <w:multiLevelType w:val="hybridMultilevel"/>
    <w:tmpl w:val="D3D059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2454B1"/>
    <w:multiLevelType w:val="hybridMultilevel"/>
    <w:tmpl w:val="1CBEF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84645C"/>
    <w:multiLevelType w:val="hybridMultilevel"/>
    <w:tmpl w:val="DECE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3177B9"/>
    <w:multiLevelType w:val="hybridMultilevel"/>
    <w:tmpl w:val="B6569E1A"/>
    <w:lvl w:ilvl="0" w:tplc="4DAAF836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0B68D0"/>
    <w:multiLevelType w:val="hybridMultilevel"/>
    <w:tmpl w:val="A4780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480977"/>
    <w:multiLevelType w:val="hybridMultilevel"/>
    <w:tmpl w:val="724086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B3F56"/>
    <w:multiLevelType w:val="hybridMultilevel"/>
    <w:tmpl w:val="789422C0"/>
    <w:lvl w:ilvl="0" w:tplc="63983AB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58F86841"/>
    <w:multiLevelType w:val="hybridMultilevel"/>
    <w:tmpl w:val="18142EC8"/>
    <w:lvl w:ilvl="0" w:tplc="39BA1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46F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C2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2E59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A021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EE26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96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D86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B88E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F68645B"/>
    <w:multiLevelType w:val="multilevel"/>
    <w:tmpl w:val="540015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0B7630"/>
    <w:multiLevelType w:val="hybridMultilevel"/>
    <w:tmpl w:val="D1762F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042FD3"/>
    <w:multiLevelType w:val="hybridMultilevel"/>
    <w:tmpl w:val="3C365C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DF623EC"/>
    <w:multiLevelType w:val="multilevel"/>
    <w:tmpl w:val="540015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21"/>
  </w:num>
  <w:num w:numId="6">
    <w:abstractNumId w:val="14"/>
  </w:num>
  <w:num w:numId="7">
    <w:abstractNumId w:val="18"/>
  </w:num>
  <w:num w:numId="8">
    <w:abstractNumId w:val="12"/>
  </w:num>
  <w:num w:numId="9">
    <w:abstractNumId w:val="15"/>
  </w:num>
  <w:num w:numId="10">
    <w:abstractNumId w:val="3"/>
  </w:num>
  <w:num w:numId="11">
    <w:abstractNumId w:val="19"/>
  </w:num>
  <w:num w:numId="12">
    <w:abstractNumId w:val="20"/>
  </w:num>
  <w:num w:numId="13">
    <w:abstractNumId w:val="6"/>
  </w:num>
  <w:num w:numId="14">
    <w:abstractNumId w:val="11"/>
  </w:num>
  <w:num w:numId="15">
    <w:abstractNumId w:val="17"/>
  </w:num>
  <w:num w:numId="16">
    <w:abstractNumId w:val="0"/>
  </w:num>
  <w:num w:numId="17">
    <w:abstractNumId w:val="1"/>
  </w:num>
  <w:num w:numId="18">
    <w:abstractNumId w:val="16"/>
  </w:num>
  <w:num w:numId="19">
    <w:abstractNumId w:val="13"/>
  </w:num>
  <w:num w:numId="20">
    <w:abstractNumId w:val="5"/>
  </w:num>
  <w:num w:numId="21">
    <w:abstractNumId w:val="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86C"/>
    <w:rsid w:val="0002407A"/>
    <w:rsid w:val="00414E85"/>
    <w:rsid w:val="00451131"/>
    <w:rsid w:val="005B63C4"/>
    <w:rsid w:val="00732E05"/>
    <w:rsid w:val="007722D8"/>
    <w:rsid w:val="00A70586"/>
    <w:rsid w:val="00C8086C"/>
    <w:rsid w:val="00D431E0"/>
    <w:rsid w:val="00D77599"/>
    <w:rsid w:val="00E9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86C"/>
    <w:pPr>
      <w:ind w:firstLine="720"/>
      <w:jc w:val="both"/>
    </w:pPr>
    <w:rPr>
      <w:sz w:val="28"/>
      <w:szCs w:val="24"/>
    </w:rPr>
  </w:style>
  <w:style w:type="paragraph" w:styleId="3">
    <w:name w:val="heading 3"/>
    <w:basedOn w:val="a"/>
    <w:next w:val="a"/>
    <w:qFormat/>
    <w:rsid w:val="00C808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8086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8086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8086C"/>
  </w:style>
  <w:style w:type="paragraph" w:customStyle="1" w:styleId="a6">
    <w:name w:val="Постановление"/>
    <w:basedOn w:val="a"/>
    <w:rsid w:val="00C8086C"/>
    <w:pPr>
      <w:ind w:firstLine="0"/>
      <w:jc w:val="center"/>
    </w:pPr>
    <w:rPr>
      <w:spacing w:val="-14"/>
      <w:sz w:val="30"/>
      <w:szCs w:val="20"/>
    </w:rPr>
  </w:style>
  <w:style w:type="paragraph" w:customStyle="1" w:styleId="a7">
    <w:name w:val="Вертикальный отступ"/>
    <w:basedOn w:val="a"/>
    <w:rsid w:val="00C8086C"/>
    <w:pPr>
      <w:ind w:firstLine="0"/>
      <w:jc w:val="center"/>
    </w:pPr>
    <w:rPr>
      <w:szCs w:val="20"/>
      <w:lang w:val="en-US"/>
    </w:rPr>
  </w:style>
  <w:style w:type="paragraph" w:customStyle="1" w:styleId="1">
    <w:name w:val="Вертикальный отступ 1"/>
    <w:basedOn w:val="a"/>
    <w:rsid w:val="00C8086C"/>
    <w:pPr>
      <w:ind w:firstLine="0"/>
      <w:jc w:val="center"/>
    </w:pPr>
    <w:rPr>
      <w:smallCaps/>
      <w:spacing w:val="14"/>
      <w:sz w:val="20"/>
      <w:szCs w:val="20"/>
    </w:rPr>
  </w:style>
  <w:style w:type="paragraph" w:customStyle="1" w:styleId="a8">
    <w:name w:val="Номер"/>
    <w:basedOn w:val="a"/>
    <w:rsid w:val="00C8086C"/>
    <w:pPr>
      <w:ind w:firstLine="0"/>
      <w:jc w:val="center"/>
    </w:pPr>
    <w:rPr>
      <w:szCs w:val="20"/>
    </w:rPr>
  </w:style>
  <w:style w:type="paragraph" w:customStyle="1" w:styleId="a9">
    <w:name w:val="акт правительства обычный"/>
    <w:basedOn w:val="a"/>
    <w:rsid w:val="00C8086C"/>
    <w:pPr>
      <w:spacing w:line="240" w:lineRule="atLeast"/>
      <w:ind w:right="-286" w:firstLine="0"/>
      <w:jc w:val="right"/>
    </w:pPr>
    <w:rPr>
      <w:szCs w:val="20"/>
      <w:u w:val="single"/>
      <w:lang w:val="en-US"/>
    </w:rPr>
  </w:style>
  <w:style w:type="paragraph" w:customStyle="1" w:styleId="aa">
    <w:name w:val="акт правительства вертикальный отступ"/>
    <w:basedOn w:val="a7"/>
    <w:rsid w:val="00C8086C"/>
  </w:style>
  <w:style w:type="paragraph" w:customStyle="1" w:styleId="10">
    <w:name w:val="акт правительства вертикальный отступ 1"/>
    <w:basedOn w:val="1"/>
    <w:rsid w:val="00C8086C"/>
  </w:style>
  <w:style w:type="paragraph" w:customStyle="1" w:styleId="30">
    <w:name w:val="акт правительства заголовок 3"/>
    <w:basedOn w:val="3"/>
    <w:rsid w:val="00C8086C"/>
    <w:pPr>
      <w:spacing w:before="0"/>
      <w:ind w:firstLine="0"/>
      <w:jc w:val="center"/>
    </w:pPr>
    <w:rPr>
      <w:rFonts w:ascii="Times New Roman" w:hAnsi="Times New Roman" w:cs="Times New Roman"/>
      <w:bCs w:val="0"/>
      <w:spacing w:val="-20"/>
      <w:sz w:val="36"/>
      <w:szCs w:val="20"/>
    </w:rPr>
  </w:style>
  <w:style w:type="paragraph" w:customStyle="1" w:styleId="2">
    <w:name w:val="акт правительства отступ 2"/>
    <w:basedOn w:val="a"/>
    <w:rsid w:val="00C8086C"/>
    <w:pPr>
      <w:spacing w:line="180" w:lineRule="exact"/>
      <w:ind w:firstLine="0"/>
      <w:jc w:val="center"/>
    </w:pPr>
    <w:rPr>
      <w:b/>
      <w:sz w:val="26"/>
      <w:szCs w:val="20"/>
    </w:rPr>
  </w:style>
  <w:style w:type="paragraph" w:customStyle="1" w:styleId="ConsPlusTitle">
    <w:name w:val="ConsPlusTitle"/>
    <w:rsid w:val="00C808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C8086C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C8086C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5096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RIA Novosti</Company>
  <LinksUpToDate>false</LinksUpToDate>
  <CharactersWithSpaces>34081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atanova</dc:creator>
  <cp:lastModifiedBy>Программист</cp:lastModifiedBy>
  <cp:revision>2</cp:revision>
  <dcterms:created xsi:type="dcterms:W3CDTF">2016-01-11T12:32:00Z</dcterms:created>
  <dcterms:modified xsi:type="dcterms:W3CDTF">2016-01-11T12:32:00Z</dcterms:modified>
</cp:coreProperties>
</file>